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447"/>
        <w:gridCol w:w="267"/>
        <w:gridCol w:w="5928"/>
        <w:gridCol w:w="13"/>
        <w:gridCol w:w="986"/>
        <w:gridCol w:w="2259"/>
      </w:tblGrid>
      <w:tr w:rsidR="007A1304" w:rsidRPr="007A1304" w:rsidTr="0093267C">
        <w:trPr>
          <w:trHeight w:val="1050"/>
        </w:trPr>
        <w:tc>
          <w:tcPr>
            <w:tcW w:w="99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3F2C9C" w:rsidRPr="007A1304" w:rsidRDefault="007A1304" w:rsidP="0093267C">
            <w:pPr>
              <w:keepNext/>
              <w:jc w:val="center"/>
              <w:outlineLvl w:val="1"/>
              <w:rPr>
                <w:b/>
                <w:iCs/>
                <w:lang w:val="ru-RU" w:eastAsia="sr-Latn-CS"/>
              </w:rPr>
            </w:pPr>
            <w:r>
              <w:rPr>
                <w:b/>
                <w:bCs/>
                <w:szCs w:val="28"/>
                <w:lang w:val="sr-Latn-CS" w:eastAsia="sr-Latn-CS"/>
              </w:rPr>
              <w:t xml:space="preserve"> </w:t>
            </w:r>
            <w:r>
              <w:rPr>
                <w:b/>
                <w:bCs/>
                <w:szCs w:val="28"/>
                <w:lang w:val="sr-Cyrl-RS" w:eastAsia="sr-Latn-CS"/>
              </w:rPr>
              <w:t xml:space="preserve">ОБРАЗАЦ СТРУКТУРЕ ПОНУЂЕНЕ ЦЕНЕ </w:t>
            </w:r>
            <w:bookmarkStart w:id="0" w:name="_GoBack"/>
            <w:bookmarkEnd w:id="0"/>
            <w:r w:rsidR="003F2C9C" w:rsidRPr="007A1304">
              <w:rPr>
                <w:b/>
                <w:iCs/>
                <w:lang w:val="sr-Latn-CS" w:eastAsia="sr-Latn-CS"/>
              </w:rPr>
              <w:t xml:space="preserve">ЗА </w:t>
            </w:r>
          </w:p>
          <w:p w:rsidR="003F2C9C" w:rsidRPr="007A1304" w:rsidRDefault="003F2C9C" w:rsidP="0093267C">
            <w:pPr>
              <w:keepNext/>
              <w:jc w:val="center"/>
              <w:outlineLvl w:val="1"/>
              <w:rPr>
                <w:b/>
                <w:bCs/>
                <w:lang w:val="ru-RU" w:eastAsia="sr-Latn-CS"/>
              </w:rPr>
            </w:pPr>
            <w:r w:rsidRPr="007A1304">
              <w:rPr>
                <w:b/>
                <w:iCs/>
                <w:lang w:val="sr-Latn-CS" w:eastAsia="sr-Latn-CS"/>
              </w:rPr>
              <w:t>ЈАВНУ НАБАВКУ</w:t>
            </w:r>
            <w:r w:rsidRPr="007A1304">
              <w:rPr>
                <w:b/>
                <w:iCs/>
                <w:lang w:val="sr-Cyrl-CS" w:eastAsia="sr-Latn-CS"/>
              </w:rPr>
              <w:t xml:space="preserve"> МАТЕРИЈАЛА ЗА ОДРЖАВЊЕ ЈАВНЕ РАСВЕТЕ</w:t>
            </w:r>
            <w:r w:rsidR="00F03142" w:rsidRPr="007A1304">
              <w:rPr>
                <w:b/>
                <w:iCs/>
                <w:lang w:val="ru-RU" w:eastAsia="sr-Latn-CS"/>
              </w:rPr>
              <w:t xml:space="preserve"> </w:t>
            </w:r>
          </w:p>
          <w:p w:rsidR="003F2C9C" w:rsidRPr="007A1304" w:rsidRDefault="003F2C9C" w:rsidP="007A130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eastAsia="sr-Latn-CS"/>
              </w:rPr>
            </w:pPr>
            <w:r w:rsidRPr="007A1304">
              <w:rPr>
                <w:b/>
                <w:bCs/>
                <w:szCs w:val="28"/>
                <w:lang w:val="sr-Latn-CS" w:eastAsia="sr-Latn-CS"/>
              </w:rPr>
              <w:t xml:space="preserve">бр. </w:t>
            </w:r>
            <w:r w:rsidRPr="007A1304">
              <w:rPr>
                <w:b/>
                <w:bCs/>
                <w:szCs w:val="28"/>
                <w:lang w:eastAsia="sr-Latn-CS"/>
              </w:rPr>
              <w:t xml:space="preserve">ЈН </w:t>
            </w:r>
            <w:r w:rsidR="007A1304" w:rsidRPr="007A1304">
              <w:rPr>
                <w:b/>
                <w:bCs/>
                <w:szCs w:val="28"/>
                <w:lang w:val="en-US" w:eastAsia="sr-Latn-CS"/>
              </w:rPr>
              <w:t>02</w:t>
            </w:r>
            <w:r w:rsidRPr="007A1304">
              <w:rPr>
                <w:b/>
                <w:bCs/>
                <w:szCs w:val="28"/>
                <w:lang w:eastAsia="sr-Latn-CS"/>
              </w:rPr>
              <w:t>/</w:t>
            </w:r>
            <w:r w:rsidR="007A1304" w:rsidRPr="007A1304">
              <w:rPr>
                <w:b/>
                <w:bCs/>
                <w:szCs w:val="28"/>
                <w:lang w:eastAsia="sr-Latn-CS"/>
              </w:rPr>
              <w:t>22</w:t>
            </w:r>
          </w:p>
        </w:tc>
      </w:tr>
      <w:tr w:rsidR="007A1304" w:rsidRPr="007A1304" w:rsidTr="0093267C">
        <w:trPr>
          <w:trHeight w:val="1482"/>
        </w:trPr>
        <w:tc>
          <w:tcPr>
            <w:tcW w:w="9900" w:type="dxa"/>
            <w:gridSpan w:val="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F2C9C" w:rsidRPr="007A1304" w:rsidRDefault="003F2C9C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3F2C9C" w:rsidRPr="007A1304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Latn-CS" w:eastAsia="sr-Latn-CS"/>
              </w:rPr>
              <w:t>Назив понуђача:</w:t>
            </w:r>
            <w:r w:rsidRPr="007A1304">
              <w:rPr>
                <w:lang w:val="sr-Cyrl-CS" w:eastAsia="sr-Latn-CS"/>
              </w:rPr>
              <w:t xml:space="preserve">      _________________________________________________________</w:t>
            </w:r>
          </w:p>
          <w:p w:rsidR="003F2C9C" w:rsidRPr="007A1304" w:rsidRDefault="003F2C9C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Седиште  и а</w:t>
            </w:r>
            <w:r w:rsidRPr="007A1304">
              <w:rPr>
                <w:lang w:val="sr-Latn-CS" w:eastAsia="sr-Latn-CS"/>
              </w:rPr>
              <w:t>дреса</w:t>
            </w:r>
            <w:r w:rsidRPr="007A1304">
              <w:rPr>
                <w:lang w:val="sr-Cyrl-CS" w:eastAsia="sr-Latn-CS"/>
              </w:rPr>
              <w:t>: _________________________________________________________</w:t>
            </w:r>
          </w:p>
          <w:p w:rsidR="003F2C9C" w:rsidRPr="007A1304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                        _________________________________________________________</w:t>
            </w:r>
          </w:p>
          <w:p w:rsidR="003F2C9C" w:rsidRPr="007A1304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F2C9C" w:rsidRPr="007A1304" w:rsidRDefault="003F2C9C" w:rsidP="003F2C9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/>
              </w:rPr>
              <w:t xml:space="preserve">Текући рачун  и код које банке је отворен: </w:t>
            </w:r>
            <w:r w:rsidRPr="007A1304">
              <w:rPr>
                <w:lang w:val="sr-Cyrl-CS" w:eastAsia="sr-Latn-CS"/>
              </w:rPr>
              <w:t>_____________________________________</w:t>
            </w:r>
          </w:p>
          <w:p w:rsidR="003F2C9C" w:rsidRPr="007A1304" w:rsidRDefault="003F2C9C" w:rsidP="003F2C9C">
            <w:pPr>
              <w:autoSpaceDE w:val="0"/>
              <w:autoSpaceDN w:val="0"/>
              <w:adjustRightInd w:val="0"/>
              <w:rPr>
                <w:bCs/>
                <w:lang w:val="sr-Cyrl-CS" w:eastAsia="sr-Latn-CS"/>
              </w:rPr>
            </w:pPr>
          </w:p>
        </w:tc>
      </w:tr>
      <w:tr w:rsidR="007A1304" w:rsidRPr="007A1304" w:rsidTr="00DD4F1E">
        <w:trPr>
          <w:trHeight w:val="51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F2C9C" w:rsidRPr="007A1304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F2C9C" w:rsidRPr="007A1304" w:rsidRDefault="003F2C9C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C9C" w:rsidRPr="007A1304" w:rsidRDefault="003F2C9C" w:rsidP="0093267C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2C9C" w:rsidRPr="007A1304" w:rsidRDefault="003F2C9C" w:rsidP="0093267C">
            <w:pPr>
              <w:jc w:val="center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Јединична цена без ПДВ-а</w:t>
            </w:r>
          </w:p>
        </w:tc>
      </w:tr>
      <w:tr w:rsidR="007A1304" w:rsidRPr="007A1304" w:rsidTr="00DD4F1E">
        <w:trPr>
          <w:trHeight w:val="5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дела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Протектор израђен од екстрапровидног, каљеног стакла, отпорног на </w:t>
            </w:r>
            <w:r w:rsidRPr="007A1304">
              <w:t>UV</w:t>
            </w:r>
            <w:r w:rsidRPr="007A1304">
              <w:rPr>
                <w:lang w:val="ru-RU"/>
              </w:rPr>
              <w:t xml:space="preserve"> зраке, атмосферске утицаје и температурне дилатације. Оптички блок светиљке опремљен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модулима са високоефикасним диодама.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расподелом светлосног интензитета.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3700-4300К (</w:t>
            </w:r>
            <w:r w:rsidRPr="007A1304">
              <w:rPr>
                <w:lang w:val="en-US"/>
              </w:rPr>
              <w:t>NW</w:t>
            </w:r>
            <w:r w:rsidRPr="007A1304">
              <w:rPr>
                <w:lang w:val="ru-RU"/>
              </w:rPr>
              <w:t>-неутрално бела). Укупна снага светиљке не већа од 20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. Улазни светлосни флукс светиљке не сме бити мањи од 2700 лумена (на </w:t>
            </w:r>
            <w:r w:rsidRPr="007A1304">
              <w:rPr>
                <w:lang w:val="en-US"/>
              </w:rPr>
              <w:t>Ta</w:t>
            </w:r>
            <w:r w:rsidRPr="007A1304">
              <w:rPr>
                <w:lang w:val="ru-RU"/>
              </w:rPr>
              <w:t>=25°</w:t>
            </w:r>
            <w:r w:rsidRPr="007A1304">
              <w:rPr>
                <w:lang w:val="en-US"/>
              </w:rPr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90% од иницијалног (</w:t>
            </w:r>
            <w:r w:rsidRPr="007A1304">
              <w:rPr>
                <w:lang w:val="en-US"/>
              </w:rPr>
              <w:t>L</w:t>
            </w:r>
            <w:r w:rsidRPr="007A1304">
              <w:rPr>
                <w:lang w:val="ru-RU"/>
              </w:rPr>
              <w:t xml:space="preserve">90). Предспојни уређај, монтиран на носачу израђеном од материјала отпорног на корозију, омогућава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 пројектоване снаге. Предспојни уређај треба да има могућност креирања аутономног сценарија димовања у више корака. Систем за једноставну монтажу светиљке, хоризонтално на лиру пречника Ø42-60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7A1304">
              <w:rPr>
                <w:lang w:val="en-US"/>
              </w:rPr>
              <w:t>IK</w:t>
            </w:r>
            <w:r w:rsidRPr="007A1304">
              <w:rPr>
                <w:lang w:val="ru-RU"/>
              </w:rPr>
              <w:t xml:space="preserve">08,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62262 или </w:t>
            </w:r>
            <w:r w:rsidRPr="007A1304">
              <w:t>EN</w:t>
            </w:r>
            <w:r w:rsidRPr="007A1304">
              <w:rPr>
                <w:lang w:val="ru-RU"/>
              </w:rPr>
              <w:t xml:space="preserve"> 62696. Степен механичке заштите комплетне светиљке (оптичког дела и дела предспојног уређаја) </w:t>
            </w:r>
            <w:r w:rsidRPr="007A1304">
              <w:rPr>
                <w:lang w:val="en-US"/>
              </w:rPr>
              <w:t>IP</w:t>
            </w:r>
            <w:r w:rsidRPr="007A1304">
              <w:rPr>
                <w:lang w:val="ru-RU"/>
              </w:rPr>
              <w:t xml:space="preserve">66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lang w:val="en-US"/>
              </w:rPr>
              <w:t>kV</w:t>
            </w:r>
            <w:r w:rsidRPr="007A1304">
              <w:rPr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Понуђено</w:t>
            </w:r>
            <w:proofErr w:type="spellEnd"/>
            <w:r w:rsidRPr="007A1304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извора. Кућиште светиљке и поклопац дела са предспојним уређајем, израђени од алуминијумске легуре ливене под притиском, обојени електростатичким поступком бојом у праху.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7A1304">
              <w:t>UV</w:t>
            </w:r>
            <w:r w:rsidRPr="007A1304">
              <w:rPr>
                <w:lang w:val="ru-RU"/>
              </w:rPr>
              <w:t xml:space="preserve"> зраке и атмосферске утицаје. Оптички блок светиљке опремљен </w:t>
            </w:r>
            <w:r w:rsidRPr="007A1304">
              <w:t>LED</w:t>
            </w:r>
            <w:r w:rsidRPr="007A1304">
              <w:rPr>
                <w:lang w:val="ru-RU"/>
              </w:rPr>
              <w:t xml:space="preserve"> модулима са високоефикасним диодама.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3700-4300К (</w:t>
            </w:r>
            <w:r w:rsidRPr="007A1304">
              <w:rPr>
                <w:lang w:val="en-US"/>
              </w:rPr>
              <w:t>NW</w:t>
            </w:r>
            <w:r w:rsidRPr="007A1304">
              <w:rPr>
                <w:lang w:val="ru-RU"/>
              </w:rPr>
              <w:t>-неутрално бела). Укупна снага светиљке не већа од 55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. Улазни светлосни флукс светиљке не сме бити мањи од 7800 лумена (на </w:t>
            </w:r>
            <w:r w:rsidRPr="007A1304">
              <w:rPr>
                <w:lang w:val="en-US"/>
              </w:rPr>
              <w:t>Ta</w:t>
            </w:r>
            <w:r w:rsidRPr="007A1304">
              <w:rPr>
                <w:lang w:val="ru-RU"/>
              </w:rPr>
              <w:t>=25°</w:t>
            </w:r>
            <w:r w:rsidRPr="007A1304">
              <w:rPr>
                <w:lang w:val="en-US"/>
              </w:rPr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90% од иницијалног (</w:t>
            </w:r>
            <w:r w:rsidRPr="007A1304">
              <w:rPr>
                <w:lang w:val="en-US"/>
              </w:rPr>
              <w:t>L</w:t>
            </w:r>
            <w:r w:rsidRPr="007A1304">
              <w:rPr>
                <w:lang w:val="ru-RU"/>
              </w:rPr>
              <w:t xml:space="preserve">90). Предспојни уређај, монтиран на носачу, израђеном од материјала отпорног на корозију, омогућава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 пројектоване снаге. Предспојни уређај је потпуно термички и механички изолован од оптичког дела светиљке.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7A1304">
              <w:rPr>
                <w:lang w:val="en-US"/>
              </w:rPr>
              <w:t>DALI</w:t>
            </w:r>
            <w:r w:rsidRPr="007A1304">
              <w:rPr>
                <w:lang w:val="ru-RU"/>
              </w:rPr>
              <w:t xml:space="preserve"> или 1-10</w:t>
            </w:r>
            <w:r w:rsidRPr="007A1304">
              <w:rPr>
                <w:lang w:val="en-US"/>
              </w:rPr>
              <w:t>V</w:t>
            </w:r>
            <w:r w:rsidRPr="007A1304">
              <w:rPr>
                <w:lang w:val="ru-RU"/>
              </w:rPr>
              <w:t>, као и могућност регулације светлосног флукса и снаге извора путем командног кабла. Систем за једноставну монтажу светиљке, који омогућава вертикалну монтажу на завршетак стуба пречника Ø42-60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, опционо 76</w:t>
            </w:r>
            <w:r w:rsidRPr="007A1304">
              <w:t>mm</w:t>
            </w:r>
            <w:r w:rsidRPr="007A1304">
              <w:rPr>
                <w:lang w:val="ru-RU"/>
              </w:rPr>
              <w:t xml:space="preserve">, и обезбеђује једноставно подешавање нагиба светиљке у минимално три положаја са корацима од 5°. Механичка отпорност светиљке на удар </w:t>
            </w:r>
            <w:r w:rsidRPr="007A1304">
              <w:rPr>
                <w:lang w:val="en-US"/>
              </w:rPr>
              <w:t>IK</w:t>
            </w:r>
            <w:r w:rsidRPr="007A1304">
              <w:rPr>
                <w:lang w:val="ru-RU"/>
              </w:rPr>
              <w:t xml:space="preserve">09,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62262 или </w:t>
            </w:r>
            <w:r w:rsidRPr="007A1304">
              <w:t>EN</w:t>
            </w:r>
            <w:r w:rsidRPr="007A1304">
              <w:rPr>
                <w:lang w:val="ru-RU"/>
              </w:rPr>
              <w:t xml:space="preserve"> 62696. Степен механичке заштите комплетне светиљке (оптичког дела и дела предспојног уређаја) </w:t>
            </w:r>
            <w:r w:rsidRPr="007A1304">
              <w:rPr>
                <w:lang w:val="en-US"/>
              </w:rPr>
              <w:t>IP</w:t>
            </w:r>
            <w:r w:rsidRPr="007A1304">
              <w:rPr>
                <w:lang w:val="ru-RU"/>
              </w:rPr>
              <w:t xml:space="preserve">66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lang w:val="en-US"/>
              </w:rPr>
              <w:t>kV</w:t>
            </w:r>
            <w:r w:rsidRPr="007A1304">
              <w:rPr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Понуђено</w:t>
            </w:r>
            <w:proofErr w:type="spellEnd"/>
            <w:r w:rsidRPr="007A1304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извора. Кућиште светиљке и поклопац дела са предспојним уређајем, израђени од алуминијумске легуре ливене под притиском, обојени електростатичким поступком бојом у праху.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7A1304">
              <w:t>UV</w:t>
            </w:r>
            <w:r w:rsidRPr="007A1304">
              <w:rPr>
                <w:lang w:val="ru-RU"/>
              </w:rPr>
              <w:t xml:space="preserve"> зраке и атмосферске утицаје. Оптички блок светиљке опремљен </w:t>
            </w:r>
            <w:r w:rsidRPr="007A1304">
              <w:t>LED</w:t>
            </w:r>
            <w:r w:rsidRPr="007A1304">
              <w:rPr>
                <w:lang w:val="ru-RU"/>
              </w:rPr>
              <w:t xml:space="preserve"> модулима са високоефикасним диодама.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7A1304">
              <w:rPr>
                <w:lang w:val="en-US"/>
              </w:rPr>
              <w:lastRenderedPageBreak/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3700-4300К (</w:t>
            </w:r>
            <w:r w:rsidRPr="007A1304">
              <w:rPr>
                <w:lang w:val="en-US"/>
              </w:rPr>
              <w:t>NW</w:t>
            </w:r>
            <w:r w:rsidRPr="007A1304">
              <w:rPr>
                <w:lang w:val="ru-RU"/>
              </w:rPr>
              <w:t>-неутрално бела). Укупна снага светиљке не већа од 80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. Улазни светлосни флукс светиљке не сме бити мањи од 10200 лумена (на </w:t>
            </w:r>
            <w:r w:rsidRPr="007A1304">
              <w:rPr>
                <w:lang w:val="en-US"/>
              </w:rPr>
              <w:t>Ta</w:t>
            </w:r>
            <w:r w:rsidRPr="007A1304">
              <w:rPr>
                <w:lang w:val="ru-RU"/>
              </w:rPr>
              <w:t>=25°</w:t>
            </w:r>
            <w:r w:rsidRPr="007A1304">
              <w:rPr>
                <w:lang w:val="en-US"/>
              </w:rPr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90% од иницијалног (</w:t>
            </w:r>
            <w:r w:rsidRPr="007A1304">
              <w:rPr>
                <w:lang w:val="en-US"/>
              </w:rPr>
              <w:t>L</w:t>
            </w:r>
            <w:r w:rsidRPr="007A1304">
              <w:rPr>
                <w:lang w:val="ru-RU"/>
              </w:rPr>
              <w:t xml:space="preserve">90). Предспојни уређај, монтиран на носачу, израђеном од материјала отпорног на корозију, омогућава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 пројектоване снаге. Предспојни уређај је потпуно термички и механички изолован од оптичког дела светиљке.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7A1304">
              <w:rPr>
                <w:lang w:val="en-US"/>
              </w:rPr>
              <w:t>DALI</w:t>
            </w:r>
            <w:r w:rsidRPr="007A1304">
              <w:rPr>
                <w:lang w:val="ru-RU"/>
              </w:rPr>
              <w:t xml:space="preserve"> или 1-10</w:t>
            </w:r>
            <w:r w:rsidRPr="007A1304">
              <w:rPr>
                <w:lang w:val="en-US"/>
              </w:rPr>
              <w:t>V</w:t>
            </w:r>
            <w:r w:rsidRPr="007A1304">
              <w:rPr>
                <w:lang w:val="ru-RU"/>
              </w:rPr>
              <w:t>, као и могућност регулације светлосног флукса и снаге извора путем командног кабла. Систем за једноставну монтажу светиљке, који омогућава вертикалну монтажу на завршетак стуба пречника Ø42-60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, опционо 76</w:t>
            </w:r>
            <w:r w:rsidRPr="007A1304">
              <w:t>mm</w:t>
            </w:r>
            <w:r w:rsidRPr="007A1304">
              <w:rPr>
                <w:lang w:val="ru-RU"/>
              </w:rPr>
              <w:t>, или хоризонталну монтажу на лиру пречника Ø42-60</w:t>
            </w:r>
            <w:r w:rsidRPr="007A1304">
              <w:t>mm</w:t>
            </w:r>
            <w:r w:rsidRPr="007A1304">
              <w:rPr>
                <w:lang w:val="ru-RU"/>
              </w:rPr>
              <w:t>,опционо 76</w:t>
            </w:r>
            <w:r w:rsidRPr="007A1304">
              <w:t>mm</w:t>
            </w:r>
            <w:r w:rsidRPr="007A1304">
              <w:rPr>
                <w:lang w:val="ru-RU"/>
              </w:rPr>
              <w:t xml:space="preserve"> и обезбеђује једноставно подешавање нагиба светиљке у минимално три положаја са корацима од 5°. Механичка отпорност светиљке на удар </w:t>
            </w:r>
            <w:r w:rsidRPr="007A1304">
              <w:rPr>
                <w:lang w:val="en-US"/>
              </w:rPr>
              <w:t>IK</w:t>
            </w:r>
            <w:r w:rsidRPr="007A1304">
              <w:rPr>
                <w:lang w:val="ru-RU"/>
              </w:rPr>
              <w:t xml:space="preserve">09,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62262 или </w:t>
            </w:r>
            <w:r w:rsidRPr="007A1304">
              <w:t>EN</w:t>
            </w:r>
            <w:r w:rsidRPr="007A1304">
              <w:rPr>
                <w:lang w:val="ru-RU"/>
              </w:rPr>
              <w:t xml:space="preserve"> 62696. Степен механичке заштите комплетне светиљке (оптичког дела и дела предспојног уређаја) </w:t>
            </w:r>
            <w:r w:rsidRPr="007A1304">
              <w:rPr>
                <w:lang w:val="en-US"/>
              </w:rPr>
              <w:t>IP</w:t>
            </w:r>
            <w:r w:rsidRPr="007A1304">
              <w:rPr>
                <w:lang w:val="ru-RU"/>
              </w:rPr>
              <w:t xml:space="preserve">66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lang w:val="en-US"/>
              </w:rPr>
              <w:t>kV</w:t>
            </w:r>
            <w:r w:rsidRPr="007A1304">
              <w:rPr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Понуђено</w:t>
            </w:r>
            <w:proofErr w:type="spellEnd"/>
            <w:r w:rsidRPr="007A1304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lastRenderedPageBreak/>
              <w:t>4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7A1304">
              <w:rPr>
                <w:lang w:val="en-US"/>
              </w:rPr>
              <w:t>UV</w:t>
            </w:r>
            <w:r w:rsidRPr="007A1304">
              <w:rPr>
                <w:lang w:val="ru-RU"/>
              </w:rPr>
              <w:t xml:space="preserve"> зраке, атмосферске утицаје. Оптички блок светиљке опремљен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модулима са високоефикасним диодама.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3700-4300К (</w:t>
            </w:r>
            <w:r w:rsidRPr="007A1304">
              <w:rPr>
                <w:lang w:val="en-US"/>
              </w:rPr>
              <w:t>NW</w:t>
            </w:r>
            <w:r w:rsidRPr="007A1304">
              <w:rPr>
                <w:lang w:val="ru-RU"/>
              </w:rPr>
              <w:t>-неутрално бела). Укупна снага светиљке не већа од 160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. Улазни светлосни флукс светиљке не сме бити мањи од 22500 лумена (на </w:t>
            </w:r>
            <w:r w:rsidRPr="007A1304">
              <w:rPr>
                <w:lang w:val="en-US"/>
              </w:rPr>
              <w:t>Ta</w:t>
            </w:r>
            <w:r w:rsidRPr="007A1304">
              <w:rPr>
                <w:lang w:val="ru-RU"/>
              </w:rPr>
              <w:t>=25°</w:t>
            </w:r>
            <w:r w:rsidRPr="007A1304">
              <w:rPr>
                <w:lang w:val="en-US"/>
              </w:rPr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75% од иницијалног (</w:t>
            </w:r>
            <w:r w:rsidRPr="007A1304">
              <w:rPr>
                <w:lang w:val="en-US"/>
              </w:rPr>
              <w:t>L</w:t>
            </w:r>
            <w:r w:rsidRPr="007A1304">
              <w:rPr>
                <w:lang w:val="ru-RU"/>
              </w:rPr>
              <w:t xml:space="preserve">75).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7A1304">
              <w:rPr>
                <w:lang w:val="en-US"/>
              </w:rPr>
              <w:t>DALI</w:t>
            </w:r>
            <w:r w:rsidRPr="007A1304">
              <w:rPr>
                <w:lang w:val="ru-RU"/>
              </w:rPr>
              <w:t xml:space="preserve"> или 1-10</w:t>
            </w:r>
            <w:r w:rsidRPr="007A1304">
              <w:rPr>
                <w:lang w:val="en-US"/>
              </w:rPr>
              <w:t>V</w:t>
            </w:r>
            <w:r w:rsidRPr="007A1304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</w:t>
            </w:r>
            <w:r w:rsidRPr="007A1304">
              <w:rPr>
                <w:lang w:val="ru-RU"/>
              </w:rPr>
              <w:lastRenderedPageBreak/>
              <w:t xml:space="preserve">на удар </w:t>
            </w:r>
            <w:r w:rsidRPr="007A1304">
              <w:rPr>
                <w:lang w:val="en-US"/>
              </w:rPr>
              <w:t>IK</w:t>
            </w:r>
            <w:r w:rsidRPr="007A1304">
              <w:rPr>
                <w:lang w:val="ru-RU"/>
              </w:rPr>
              <w:t xml:space="preserve">10,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62262 или </w:t>
            </w:r>
            <w:r w:rsidRPr="007A1304">
              <w:t>EN</w:t>
            </w:r>
            <w:r w:rsidRPr="007A1304">
              <w:rPr>
                <w:lang w:val="ru-RU"/>
              </w:rPr>
              <w:t xml:space="preserve"> 62696. Степен механичке заштите комплетне светиљке (оптичког дела и дела предспојног уређаја) </w:t>
            </w:r>
            <w:r w:rsidRPr="007A1304">
              <w:rPr>
                <w:lang w:val="en-US"/>
              </w:rPr>
              <w:t>IP</w:t>
            </w:r>
            <w:r w:rsidRPr="007A1304">
              <w:rPr>
                <w:lang w:val="ru-RU"/>
              </w:rPr>
              <w:t xml:space="preserve">66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lang w:val="en-US"/>
              </w:rPr>
              <w:t>kV</w:t>
            </w:r>
            <w:r w:rsidRPr="007A1304">
              <w:rPr>
                <w:lang w:val="ru-RU"/>
              </w:rPr>
              <w:t>.</w:t>
            </w:r>
          </w:p>
          <w:p w:rsidR="00F03142" w:rsidRPr="007A1304" w:rsidRDefault="00F03142" w:rsidP="00F03142">
            <w:pPr>
              <w:ind w:right="33"/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Понуђено</w:t>
            </w:r>
            <w:proofErr w:type="spellEnd"/>
            <w:r w:rsidRPr="007A1304">
              <w:rPr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6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>Светиљка за пројекторск</w:t>
            </w:r>
            <w:r w:rsidRPr="007A1304">
              <w:rPr>
                <w:lang w:val="en-US"/>
              </w:rPr>
              <w:t>o</w:t>
            </w:r>
            <w:r w:rsidRPr="007A1304">
              <w:rPr>
                <w:lang w:val="ru-RU"/>
              </w:rPr>
              <w:t xml:space="preserve"> осветљење, комплетно опремљена за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обојено електростатичким поступком бојом у праху. Пројектор светиљке израђен од равног, термички и механички ојачаног стакла, отпорног на</w:t>
            </w:r>
            <w:r w:rsidRPr="007A1304">
              <w:rPr>
                <w:lang w:val="en-US"/>
              </w:rPr>
              <w:t>UV</w:t>
            </w:r>
            <w:r w:rsidRPr="007A1304">
              <w:rPr>
                <w:lang w:val="ru-RU"/>
              </w:rPr>
              <w:t xml:space="preserve"> зраке и атмосферске утицаје. Оптички блок светиљке опремљен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модулима са високоефикасним диодама.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</w:t>
            </w:r>
            <w:r w:rsidRPr="007A1304">
              <w:rPr>
                <w:lang w:val="en-US"/>
              </w:rPr>
              <w:t>K</w:t>
            </w:r>
            <w:r w:rsidRPr="007A1304">
              <w:rPr>
                <w:lang w:val="ru-RU"/>
              </w:rPr>
              <w:t xml:space="preserve"> (</w:t>
            </w:r>
            <w:r w:rsidRPr="007A1304">
              <w:rPr>
                <w:lang w:val="en-US"/>
              </w:rPr>
              <w:t>NW</w:t>
            </w:r>
            <w:r w:rsidRPr="007A1304">
              <w:rPr>
                <w:lang w:val="ru-RU"/>
              </w:rPr>
              <w:t>-неутрално бела). Укупна снага светиљке не сме бити већа од 230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. Улазни светлосни флукс светиљке не сме бити мањи од 29900 лумена (на </w:t>
            </w:r>
            <w:r w:rsidRPr="007A1304">
              <w:rPr>
                <w:lang w:val="en-US"/>
              </w:rPr>
              <w:t>Ta</w:t>
            </w:r>
            <w:r w:rsidRPr="007A1304">
              <w:rPr>
                <w:lang w:val="ru-RU"/>
              </w:rPr>
              <w:t>=25°</w:t>
            </w:r>
            <w:r w:rsidRPr="007A1304">
              <w:rPr>
                <w:lang w:val="en-US"/>
              </w:rPr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75% од иницијалног (</w:t>
            </w:r>
            <w:r w:rsidRPr="007A1304">
              <w:rPr>
                <w:lang w:val="en-US"/>
              </w:rPr>
              <w:t>L</w:t>
            </w:r>
            <w:r w:rsidRPr="007A1304">
              <w:rPr>
                <w:lang w:val="ru-RU"/>
              </w:rPr>
              <w:t xml:space="preserve">75). Предспојни уређај монтиран или на носачу израђеном од материјала отпорног на корозију или директно на кућиште светиљке, који омогућава коришћење </w:t>
            </w:r>
            <w:r w:rsidRPr="007A1304">
              <w:rPr>
                <w:lang w:val="en-US"/>
              </w:rPr>
              <w:t>LED</w:t>
            </w:r>
            <w:r w:rsidRPr="007A1304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7A1304">
              <w:rPr>
                <w:lang w:val="en-US"/>
              </w:rPr>
              <w:t>DALI</w:t>
            </w:r>
            <w:r w:rsidRPr="007A1304">
              <w:rPr>
                <w:lang w:val="ru-RU"/>
              </w:rPr>
              <w:t xml:space="preserve"> или 1-10</w:t>
            </w:r>
            <w:r w:rsidRPr="007A1304">
              <w:rPr>
                <w:lang w:val="en-US"/>
              </w:rPr>
              <w:t>V</w:t>
            </w:r>
            <w:r w:rsidRPr="007A1304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7A1304">
              <w:rPr>
                <w:lang w:val="en-US"/>
              </w:rPr>
              <w:t>IK</w:t>
            </w:r>
            <w:r w:rsidRPr="007A1304">
              <w:rPr>
                <w:lang w:val="ru-RU"/>
              </w:rPr>
              <w:t xml:space="preserve">10,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62262 или </w:t>
            </w:r>
            <w:r w:rsidRPr="007A1304">
              <w:t>EN</w:t>
            </w:r>
            <w:r w:rsidRPr="007A1304">
              <w:rPr>
                <w:lang w:val="ru-RU"/>
              </w:rPr>
              <w:t xml:space="preserve"> 62696. Степен механичке заштите комплетне светиљке (оптичког дела и дела предспојног уређаја) </w:t>
            </w:r>
            <w:r w:rsidRPr="007A1304">
              <w:rPr>
                <w:lang w:val="en-US"/>
              </w:rPr>
              <w:t>IP</w:t>
            </w:r>
            <w:r w:rsidRPr="007A1304">
              <w:rPr>
                <w:lang w:val="ru-RU"/>
              </w:rPr>
              <w:t xml:space="preserve">66 у сагласности са </w:t>
            </w:r>
            <w:r w:rsidRPr="007A1304">
              <w:rPr>
                <w:lang w:val="en-US"/>
              </w:rPr>
              <w:t>IEC</w:t>
            </w:r>
            <w:r w:rsidRPr="007A1304">
              <w:rPr>
                <w:lang w:val="ru-RU"/>
              </w:rPr>
              <w:t>-</w:t>
            </w:r>
            <w:r w:rsidRPr="007A1304">
              <w:rPr>
                <w:lang w:val="en-US"/>
              </w:rPr>
              <w:t>EN</w:t>
            </w:r>
            <w:r w:rsidRPr="007A1304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lang w:val="en-US"/>
              </w:rPr>
              <w:t>kV</w:t>
            </w:r>
            <w:r w:rsidRPr="007A1304">
              <w:rPr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Понуђено</w:t>
            </w:r>
            <w:proofErr w:type="spellEnd"/>
            <w:r w:rsidRPr="007A1304">
              <w:rPr>
                <w:lang w:val="en-US"/>
              </w:rPr>
              <w:t xml:space="preserve">: _____________________________________________ 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6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Сијалица са натријумом под високим притиском,снаге  70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 xml:space="preserve">,    тип  </w:t>
            </w:r>
            <w:r w:rsidRPr="007A1304">
              <w:rPr>
                <w:rFonts w:eastAsia="Calibri"/>
                <w:lang w:val="en-US"/>
              </w:rPr>
              <w:t>SON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  <w:lang w:val="ru-RU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  <w:lang w:val="ru-RU"/>
              </w:rPr>
              <w:t xml:space="preserve"> "или одговарајућег".</w:t>
            </w:r>
          </w:p>
          <w:p w:rsidR="00F03142" w:rsidRPr="007A1304" w:rsidRDefault="00F03142" w:rsidP="00F03142">
            <w:pPr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7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Сијалица са натријумом под високим притиском,снаге  400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 xml:space="preserve">,   тип  </w:t>
            </w:r>
            <w:r w:rsidRPr="007A1304">
              <w:rPr>
                <w:rFonts w:eastAsia="Calibri"/>
                <w:lang w:val="en-US"/>
              </w:rPr>
              <w:t>SON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  <w:lang w:val="ru-RU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  <w:lang w:val="ru-RU"/>
              </w:rPr>
              <w:t xml:space="preserve">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8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Сијалица са натријумом под високим притиском,снаге  250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>,   слична моделу</w:t>
            </w:r>
            <w:r w:rsidRPr="007A1304">
              <w:rPr>
                <w:rFonts w:eastAsia="Calibri"/>
                <w:lang w:val="en-US"/>
              </w:rPr>
              <w:t>SON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  <w:lang w:val="ru-RU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lang w:val="ru-RU"/>
              </w:rPr>
              <w:t>Понуђено:_________________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9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Сијалица са натријумом под високим притиском,снаге  150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>,   слична моделу</w:t>
            </w:r>
            <w:r w:rsidRPr="007A1304">
              <w:rPr>
                <w:rFonts w:eastAsia="Calibri"/>
                <w:lang w:val="en-US"/>
              </w:rPr>
              <w:t>SON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  <w:lang w:val="ru-RU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  <w:lang w:val="ru-RU"/>
              </w:rPr>
              <w:t xml:space="preserve"> "или одговарајућег"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Сијалица</w:t>
            </w:r>
            <w:r w:rsidRPr="007A1304">
              <w:rPr>
                <w:rFonts w:eastAsia="Calibri"/>
              </w:rPr>
              <w:t>са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натријумом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под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високим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притискомоблика</w:t>
            </w:r>
            <w:r w:rsidRPr="007A1304">
              <w:rPr>
                <w:rFonts w:eastAsia="Calibri"/>
                <w:lang w:val="en-US"/>
              </w:rPr>
              <w:t>елипсe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110W, </w:t>
            </w:r>
            <w:proofErr w:type="spellStart"/>
            <w:r w:rsidRPr="007A1304">
              <w:rPr>
                <w:rFonts w:eastAsia="Calibri"/>
                <w:lang w:val="en-US"/>
              </w:rPr>
              <w:t>грло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Е27, </w:t>
            </w:r>
            <w:proofErr w:type="spellStart"/>
            <w:r w:rsidRPr="007A1304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7A1304">
              <w:rPr>
                <w:rFonts w:eastAsia="Calibri"/>
                <w:lang w:val="en-US"/>
              </w:rPr>
              <w:t>минимум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8000Lm, </w:t>
            </w:r>
            <w:proofErr w:type="spellStart"/>
            <w:r w:rsidRPr="007A1304">
              <w:rPr>
                <w:rFonts w:eastAsia="Calibri"/>
                <w:lang w:val="en-US"/>
              </w:rPr>
              <w:t>животнивек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28.000hr</w:t>
            </w:r>
            <w:r w:rsidRPr="007A1304">
              <w:rPr>
                <w:rFonts w:eastAsia="Calibri"/>
              </w:rPr>
              <w:t xml:space="preserve">, </w:t>
            </w:r>
            <w:proofErr w:type="spellStart"/>
            <w:r w:rsidRPr="007A1304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7A1304">
              <w:rPr>
                <w:rFonts w:eastAsia="Calibri"/>
              </w:rPr>
              <w:t>-</w:t>
            </w:r>
            <w:r w:rsidRPr="007A1304">
              <w:rPr>
                <w:rFonts w:eastAsia="Calibri"/>
                <w:lang w:val="en-US"/>
              </w:rPr>
              <w:t>H110W</w:t>
            </w:r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произвођача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</w:t>
            </w:r>
            <w:proofErr w:type="spellStart"/>
            <w:r w:rsidRPr="007A1304">
              <w:rPr>
                <w:rFonts w:eastAsia="Calibri"/>
              </w:rPr>
              <w:t>или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одговарајућег</w:t>
            </w:r>
            <w:proofErr w:type="spellEnd"/>
            <w:r w:rsidRPr="007A1304">
              <w:rPr>
                <w:rFonts w:eastAsia="Calibri"/>
              </w:rPr>
              <w:t>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Понуђено</w:t>
            </w:r>
            <w:proofErr w:type="spellEnd"/>
            <w:r w:rsidRPr="007A1304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Сијалица</w:t>
            </w:r>
            <w:r w:rsidRPr="007A1304">
              <w:rPr>
                <w:rFonts w:eastAsia="Calibri"/>
              </w:rPr>
              <w:t>са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натријумом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под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високим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притискомоблика</w:t>
            </w:r>
            <w:r w:rsidRPr="007A1304">
              <w:rPr>
                <w:rFonts w:eastAsia="Calibri"/>
                <w:lang w:val="en-US"/>
              </w:rPr>
              <w:t>елипсe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220W, </w:t>
            </w:r>
            <w:proofErr w:type="spellStart"/>
            <w:r w:rsidRPr="007A1304">
              <w:rPr>
                <w:rFonts w:eastAsia="Calibri"/>
                <w:lang w:val="en-US"/>
              </w:rPr>
              <w:t>грло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7A1304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7A1304">
              <w:rPr>
                <w:rFonts w:eastAsia="Calibri"/>
                <w:lang w:val="en-US"/>
              </w:rPr>
              <w:t>минимум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19000Lm, </w:t>
            </w:r>
            <w:proofErr w:type="spellStart"/>
            <w:r w:rsidRPr="007A1304">
              <w:rPr>
                <w:rFonts w:eastAsia="Calibri"/>
                <w:lang w:val="en-US"/>
              </w:rPr>
              <w:t>животнивек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26.000hr </w:t>
            </w:r>
            <w:r w:rsidRPr="007A1304">
              <w:rPr>
                <w:rFonts w:eastAsia="Calibri"/>
              </w:rPr>
              <w:t xml:space="preserve">, </w:t>
            </w:r>
            <w:proofErr w:type="spellStart"/>
            <w:r w:rsidRPr="007A1304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7A1304">
              <w:rPr>
                <w:rFonts w:eastAsia="Calibri"/>
              </w:rPr>
              <w:t>-</w:t>
            </w:r>
            <w:r w:rsidRPr="007A1304">
              <w:rPr>
                <w:rFonts w:eastAsia="Calibri"/>
                <w:lang w:val="en-US"/>
              </w:rPr>
              <w:t>H 220W</w:t>
            </w:r>
            <w:r w:rsidRPr="007A1304">
              <w:rPr>
                <w:rFonts w:eastAsia="Calibri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 xml:space="preserve">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Понуђено</w:t>
            </w:r>
            <w:proofErr w:type="spellEnd"/>
            <w:r w:rsidRPr="007A1304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Сијалица</w:t>
            </w:r>
            <w:r w:rsidRPr="007A1304">
              <w:rPr>
                <w:rFonts w:eastAsia="Calibri"/>
              </w:rPr>
              <w:t>са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натријумом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под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високим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притискомоблика</w:t>
            </w:r>
            <w:r w:rsidRPr="007A1304">
              <w:rPr>
                <w:rFonts w:eastAsia="Calibri"/>
                <w:lang w:val="en-US"/>
              </w:rPr>
              <w:t>елипсe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350W, </w:t>
            </w:r>
            <w:proofErr w:type="spellStart"/>
            <w:r w:rsidRPr="007A1304">
              <w:rPr>
                <w:rFonts w:eastAsia="Calibri"/>
                <w:lang w:val="en-US"/>
              </w:rPr>
              <w:t>грло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7A1304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7A1304">
              <w:rPr>
                <w:rFonts w:eastAsia="Calibri"/>
                <w:lang w:val="en-US"/>
              </w:rPr>
              <w:t>минимум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34000Lm, </w:t>
            </w:r>
            <w:proofErr w:type="spellStart"/>
            <w:r w:rsidRPr="007A1304">
              <w:rPr>
                <w:rFonts w:eastAsia="Calibri"/>
                <w:lang w:val="en-US"/>
              </w:rPr>
              <w:t>животнивек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26.000hr</w:t>
            </w:r>
            <w:r w:rsidRPr="007A1304">
              <w:rPr>
                <w:rFonts w:eastAsia="Calibri"/>
              </w:rPr>
              <w:t xml:space="preserve">, </w:t>
            </w:r>
            <w:proofErr w:type="spellStart"/>
            <w:r w:rsidRPr="007A1304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7A1304">
              <w:rPr>
                <w:rFonts w:eastAsia="Calibri"/>
              </w:rPr>
              <w:t>-</w:t>
            </w:r>
            <w:r w:rsidRPr="007A1304">
              <w:rPr>
                <w:rFonts w:eastAsia="Calibri"/>
                <w:lang w:val="en-US"/>
              </w:rPr>
              <w:t>H 350W</w:t>
            </w:r>
            <w:r w:rsidRPr="007A1304">
              <w:rPr>
                <w:rFonts w:eastAsia="Calibri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Понуђено</w:t>
            </w:r>
            <w:proofErr w:type="spellEnd"/>
            <w:r w:rsidRPr="007A1304">
              <w:rPr>
                <w:rFonts w:eastAsia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13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</w:rPr>
              <w:t>Сијалица</w:t>
            </w:r>
            <w:proofErr w:type="gramStart"/>
            <w:r w:rsidRPr="007A1304">
              <w:rPr>
                <w:rFonts w:eastAsia="Calibri"/>
              </w:rPr>
              <w:t>,  метал</w:t>
            </w:r>
            <w:proofErr w:type="gramEnd"/>
            <w:r w:rsidRPr="007A1304">
              <w:rPr>
                <w:rFonts w:eastAsia="Calibri"/>
              </w:rPr>
              <w:t>-халогена са керамичким гориоником,снаге  70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</w:rPr>
              <w:t xml:space="preserve"> слична моделу  </w:t>
            </w:r>
            <w:r w:rsidRPr="007A1304">
              <w:rPr>
                <w:rFonts w:eastAsia="Calibri"/>
                <w:lang w:val="en-US"/>
              </w:rPr>
              <w:t>CDO</w:t>
            </w:r>
            <w:r w:rsidRPr="007A1304">
              <w:rPr>
                <w:rFonts w:eastAsia="Calibri"/>
              </w:rPr>
              <w:t>-</w:t>
            </w:r>
            <w:r w:rsidRPr="007A1304">
              <w:rPr>
                <w:rFonts w:eastAsia="Calibri"/>
                <w:lang w:val="en-US"/>
              </w:rPr>
              <w:t>TT</w:t>
            </w:r>
            <w:r w:rsidRPr="007A1304">
              <w:rPr>
                <w:rFonts w:eastAsia="Calibri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14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</w:rPr>
              <w:t>Сијалица,  метал-халогена са керамичким гориоником,снаге  70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</w:rPr>
              <w:t xml:space="preserve"> слична моделу  </w:t>
            </w:r>
            <w:r w:rsidRPr="007A1304">
              <w:rPr>
                <w:rFonts w:eastAsia="Calibri"/>
                <w:lang w:val="en-US"/>
              </w:rPr>
              <w:t>CD</w:t>
            </w:r>
            <w:r w:rsidRPr="007A1304">
              <w:rPr>
                <w:rFonts w:eastAsia="Calibri"/>
              </w:rPr>
              <w:t>М-</w:t>
            </w:r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</w:rPr>
              <w:t xml:space="preserve"> 70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"или одговарајућег"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</w:t>
            </w:r>
            <w:r w:rsidRPr="007A1304">
              <w:rPr>
                <w:sz w:val="22"/>
                <w:szCs w:val="22"/>
                <w:lang w:val="en-US"/>
              </w:rPr>
              <w:t>5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</w:rPr>
              <w:t>Сијалица</w:t>
            </w:r>
            <w:proofErr w:type="gramStart"/>
            <w:r w:rsidRPr="007A1304">
              <w:rPr>
                <w:rFonts w:eastAsia="Calibri"/>
              </w:rPr>
              <w:t>,  метал</w:t>
            </w:r>
            <w:proofErr w:type="gramEnd"/>
            <w:r w:rsidRPr="007A1304">
              <w:rPr>
                <w:rFonts w:eastAsia="Calibri"/>
              </w:rPr>
              <w:t>-халогена са керамичким гориоником,снаге  150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</w:rPr>
              <w:t xml:space="preserve"> слична моделу  </w:t>
            </w:r>
            <w:r w:rsidRPr="007A1304">
              <w:rPr>
                <w:rFonts w:eastAsia="Calibri"/>
                <w:lang w:val="en-US"/>
              </w:rPr>
              <w:t>CDO</w:t>
            </w:r>
            <w:r w:rsidRPr="007A1304">
              <w:rPr>
                <w:rFonts w:eastAsia="Calibri"/>
              </w:rPr>
              <w:t>-</w:t>
            </w:r>
            <w:r w:rsidRPr="007A1304">
              <w:rPr>
                <w:rFonts w:eastAsia="Calibri"/>
                <w:lang w:val="en-US"/>
              </w:rPr>
              <w:t>TT</w:t>
            </w:r>
            <w:r w:rsidRPr="007A1304">
              <w:rPr>
                <w:rFonts w:eastAsia="Calibri"/>
              </w:rPr>
              <w:t xml:space="preserve"> произвођача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</w:t>
            </w:r>
            <w:r w:rsidRPr="007A1304">
              <w:rPr>
                <w:sz w:val="22"/>
                <w:szCs w:val="22"/>
                <w:lang w:val="en-US"/>
              </w:rPr>
              <w:t>6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</w:rPr>
              <w:t>Сијалица, метал-халогена, снаге 250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</w:rPr>
              <w:t xml:space="preserve">сличне типу </w:t>
            </w:r>
            <w:r w:rsidRPr="007A1304">
              <w:rPr>
                <w:rFonts w:eastAsia="Calibri"/>
                <w:lang w:val="en-US"/>
              </w:rPr>
              <w:t>HPI</w:t>
            </w:r>
            <w:r w:rsidRPr="007A1304">
              <w:rPr>
                <w:rFonts w:eastAsia="Calibri"/>
              </w:rPr>
              <w:t>-</w:t>
            </w:r>
            <w:proofErr w:type="gramStart"/>
            <w:r w:rsidRPr="007A1304">
              <w:rPr>
                <w:rFonts w:eastAsia="Calibri"/>
                <w:lang w:val="en-US"/>
              </w:rPr>
              <w:t>T</w:t>
            </w:r>
            <w:r w:rsidRPr="007A1304">
              <w:rPr>
                <w:rFonts w:eastAsia="Calibri"/>
              </w:rPr>
              <w:t xml:space="preserve">  произвођача</w:t>
            </w:r>
            <w:proofErr w:type="gramEnd"/>
            <w:r w:rsidRPr="007A1304">
              <w:rPr>
                <w:rFonts w:eastAsia="Calibri"/>
              </w:rPr>
              <w:t xml:space="preserve"> </w:t>
            </w:r>
            <w:r w:rsidRPr="007A1304">
              <w:rPr>
                <w:rFonts w:eastAsia="Calibri"/>
                <w:lang w:val="en-US"/>
              </w:rPr>
              <w:t>Philips</w:t>
            </w:r>
            <w:r w:rsidRPr="007A1304">
              <w:rPr>
                <w:rFonts w:eastAsia="Calibri"/>
              </w:rPr>
              <w:t>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</w:t>
            </w:r>
            <w:r w:rsidRPr="007A1304">
              <w:rPr>
                <w:sz w:val="22"/>
                <w:szCs w:val="22"/>
                <w:lang w:val="en-US"/>
              </w:rPr>
              <w:t>7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Носачсветиљки  -раван. Израђенпремацртежубр. 1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</w:t>
            </w:r>
            <w:r w:rsidRPr="007A1304">
              <w:rPr>
                <w:sz w:val="22"/>
                <w:szCs w:val="22"/>
                <w:lang w:val="en-US"/>
              </w:rPr>
              <w:t>8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Носач светиљки – раван. Израђен према цртежу бр. 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</w:rPr>
              <w:t>1</w:t>
            </w:r>
            <w:r w:rsidRPr="007A1304">
              <w:rPr>
                <w:sz w:val="22"/>
                <w:szCs w:val="22"/>
                <w:lang w:val="en-US"/>
              </w:rPr>
              <w:t>9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spacing w:after="200" w:line="276" w:lineRule="auto"/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Носач светиљки – "</w:t>
            </w:r>
            <w:r w:rsidRPr="007A1304">
              <w:rPr>
                <w:rFonts w:eastAsia="Calibri"/>
                <w:lang w:val="en-US"/>
              </w:rPr>
              <w:t>S</w:t>
            </w:r>
            <w:r w:rsidRPr="007A1304">
              <w:rPr>
                <w:rFonts w:eastAsia="Calibri"/>
                <w:lang w:val="ru-RU"/>
              </w:rPr>
              <w:t>" носач. Израђен према цртежу бр. 3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20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7A1304">
              <w:rPr>
                <w:rFonts w:eastAsia="Calibri"/>
                <w:lang w:val="en-US"/>
              </w:rPr>
              <w:t>mm</w:t>
            </w:r>
            <w:r w:rsidRPr="007A1304">
              <w:rPr>
                <w:rFonts w:eastAsia="Calibri"/>
                <w:lang w:val="ru-RU"/>
              </w:rPr>
              <w:t xml:space="preserve"> дужине 1</w:t>
            </w:r>
            <w:r w:rsidRPr="007A1304">
              <w:rPr>
                <w:rFonts w:eastAsia="Calibri"/>
                <w:lang w:val="en-US"/>
              </w:rPr>
              <w:t>m</w:t>
            </w:r>
            <w:r w:rsidRPr="007A1304">
              <w:rPr>
                <w:rFonts w:eastAsia="Calibri"/>
                <w:lang w:val="ru-RU"/>
              </w:rPr>
              <w:t xml:space="preserve"> и ширине 25 </w:t>
            </w:r>
            <w:r w:rsidRPr="007A1304">
              <w:rPr>
                <w:rFonts w:eastAsia="Calibri"/>
                <w:lang w:val="en-US"/>
              </w:rPr>
              <w:t>mm</w:t>
            </w:r>
            <w:r w:rsidRPr="007A1304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7A1304">
              <w:rPr>
                <w:rFonts w:eastAsia="Calibri"/>
                <w:lang w:val="en-US"/>
              </w:rPr>
              <w:t>mm</w:t>
            </w:r>
            <w:r w:rsidRPr="007A1304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7A1304">
              <w:rPr>
                <w:rFonts w:eastAsia="Calibri"/>
                <w:lang w:val="en-US"/>
              </w:rPr>
              <w:t>mm</w:t>
            </w:r>
            <w:r w:rsidRPr="007A1304">
              <w:rPr>
                <w:rFonts w:eastAsia="Calibri"/>
                <w:lang w:val="ru-RU"/>
              </w:rPr>
              <w:t xml:space="preserve"> дуж средине траке.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t>21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7A1304">
              <w:rPr>
                <w:lang w:val="en-US"/>
              </w:rPr>
              <w:t>m</w:t>
            </w:r>
            <w:r w:rsidRPr="007A1304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7A1304">
              <w:rPr>
                <w:lang w:val="en-US"/>
              </w:rPr>
              <w:t>RPOIV</w:t>
            </w:r>
            <w:r w:rsidRPr="007A1304">
              <w:rPr>
                <w:lang w:val="ru-RU"/>
              </w:rPr>
              <w:t xml:space="preserve"> са </w:t>
            </w:r>
            <w:r w:rsidRPr="007A1304">
              <w:rPr>
                <w:lang w:val="en-US"/>
              </w:rPr>
              <w:t>FRA</w:t>
            </w:r>
            <w:r w:rsidRPr="007A1304">
              <w:rPr>
                <w:lang w:val="ru-RU"/>
              </w:rPr>
              <w:t xml:space="preserve"> носачем и </w:t>
            </w:r>
            <w:r w:rsidRPr="007A1304">
              <w:rPr>
                <w:lang w:val="ru-RU"/>
              </w:rPr>
              <w:lastRenderedPageBreak/>
              <w:t xml:space="preserve">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7A1304">
              <w:rPr>
                <w:lang w:val="en-US"/>
              </w:rPr>
              <w:t>Стубјеофарбанодговарајућомбојом</w:t>
            </w:r>
            <w:proofErr w:type="spellEnd"/>
            <w:r w:rsidRPr="007A1304">
              <w:rPr>
                <w:lang w:val="en-US"/>
              </w:rPr>
              <w:t xml:space="preserve"> у RAL7035 </w:t>
            </w:r>
            <w:proofErr w:type="spellStart"/>
            <w:r w:rsidRPr="007A1304">
              <w:rPr>
                <w:lang w:val="en-US"/>
              </w:rPr>
              <w:t>нијанси</w:t>
            </w:r>
            <w:proofErr w:type="spellEnd"/>
            <w:r w:rsidRPr="007A1304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</w:pPr>
            <w:r w:rsidRPr="007A1304">
              <w:rPr>
                <w:sz w:val="22"/>
                <w:szCs w:val="22"/>
                <w:lang w:val="en-US"/>
              </w:rPr>
              <w:lastRenderedPageBreak/>
              <w:t>22</w:t>
            </w:r>
            <w:r w:rsidRPr="007A1304">
              <w:rPr>
                <w:sz w:val="22"/>
                <w:szCs w:val="22"/>
              </w:rPr>
              <w:t>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7A1304">
              <w:rPr>
                <w:lang w:val="en-US"/>
              </w:rPr>
              <w:t>m</w:t>
            </w:r>
            <w:r w:rsidRPr="007A1304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7A1304">
              <w:rPr>
                <w:lang w:val="en-US"/>
              </w:rPr>
              <w:t>RPOIV</w:t>
            </w:r>
            <w:r w:rsidRPr="007A1304">
              <w:rPr>
                <w:lang w:val="ru-RU"/>
              </w:rPr>
              <w:t xml:space="preserve"> са </w:t>
            </w:r>
            <w:r w:rsidRPr="007A1304">
              <w:rPr>
                <w:lang w:val="en-US"/>
              </w:rPr>
              <w:t>FRA</w:t>
            </w:r>
            <w:r w:rsidRPr="007A1304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7A1304">
              <w:rPr>
                <w:lang w:val="en-US"/>
              </w:rPr>
              <w:t>Стубјеофарбанодговарајућомбојом</w:t>
            </w:r>
            <w:proofErr w:type="spellEnd"/>
            <w:r w:rsidRPr="007A1304">
              <w:rPr>
                <w:lang w:val="en-US"/>
              </w:rPr>
              <w:t xml:space="preserve"> у RAL7035 </w:t>
            </w:r>
            <w:proofErr w:type="spellStart"/>
            <w:r w:rsidRPr="007A1304">
              <w:rPr>
                <w:lang w:val="en-US"/>
              </w:rPr>
              <w:t>нијанси</w:t>
            </w:r>
            <w:proofErr w:type="spellEnd"/>
            <w:r w:rsidRPr="007A1304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7A1304">
              <w:rPr>
                <w:lang w:val="en-US"/>
              </w:rPr>
              <w:t>m</w:t>
            </w:r>
            <w:r w:rsidRPr="007A1304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7A1304">
              <w:rPr>
                <w:lang w:val="en-US"/>
              </w:rPr>
              <w:t>RPOIV</w:t>
            </w:r>
            <w:r w:rsidRPr="007A1304">
              <w:rPr>
                <w:lang w:val="ru-RU"/>
              </w:rPr>
              <w:t xml:space="preserve"> са </w:t>
            </w:r>
            <w:r w:rsidRPr="007A1304">
              <w:rPr>
                <w:lang w:val="en-US"/>
              </w:rPr>
              <w:t>FRA</w:t>
            </w:r>
            <w:r w:rsidRPr="007A1304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7A1304">
              <w:rPr>
                <w:lang w:val="en-US"/>
              </w:rPr>
              <w:t>Стубјеофарбанодговарајућомбојом</w:t>
            </w:r>
            <w:proofErr w:type="spellEnd"/>
            <w:r w:rsidRPr="007A1304">
              <w:rPr>
                <w:lang w:val="en-US"/>
              </w:rPr>
              <w:t xml:space="preserve"> у RAL7035 </w:t>
            </w:r>
            <w:proofErr w:type="spellStart"/>
            <w:r w:rsidRPr="007A1304">
              <w:rPr>
                <w:lang w:val="en-US"/>
              </w:rPr>
              <w:t>нијанси</w:t>
            </w:r>
            <w:proofErr w:type="spellEnd"/>
            <w:r w:rsidRPr="007A1304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7A1304">
              <w:rPr>
                <w:lang w:val="en-US"/>
              </w:rPr>
              <w:t>m</w:t>
            </w:r>
            <w:r w:rsidRPr="007A1304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7A1304">
              <w:rPr>
                <w:lang w:val="en-US"/>
              </w:rPr>
              <w:t>RPOIV</w:t>
            </w:r>
            <w:r w:rsidRPr="007A1304">
              <w:rPr>
                <w:lang w:val="ru-RU"/>
              </w:rPr>
              <w:t xml:space="preserve"> са </w:t>
            </w:r>
            <w:r w:rsidRPr="007A1304">
              <w:rPr>
                <w:lang w:val="en-US"/>
              </w:rPr>
              <w:t>FRA</w:t>
            </w:r>
            <w:r w:rsidRPr="007A1304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7A1304">
              <w:rPr>
                <w:lang w:val="en-US"/>
              </w:rPr>
              <w:t>Стубјеофарбанодговарајућомбојом</w:t>
            </w:r>
            <w:proofErr w:type="spellEnd"/>
            <w:r w:rsidRPr="007A1304">
              <w:rPr>
                <w:lang w:val="en-US"/>
              </w:rPr>
              <w:t xml:space="preserve"> у RAL7035 </w:t>
            </w:r>
            <w:proofErr w:type="spellStart"/>
            <w:r w:rsidRPr="007A1304">
              <w:rPr>
                <w:lang w:val="en-US"/>
              </w:rPr>
              <w:t>нијанси</w:t>
            </w:r>
            <w:proofErr w:type="spellEnd"/>
            <w:r w:rsidRPr="007A1304">
              <w:rPr>
                <w:lang w:val="en-US"/>
              </w:rPr>
              <w:t>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>Анкери за метални стуб дужине 8м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>Топљиви уметак ФРА осигурача 10А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7A1304">
              <w:rPr>
                <w:rFonts w:eastAsia="Calibri"/>
                <w:lang w:val="en-US"/>
              </w:rPr>
              <w:t>LCD</w:t>
            </w:r>
            <w:r w:rsidRPr="007A1304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7A1304">
              <w:rPr>
                <w:rFonts w:eastAsia="Calibri"/>
                <w:lang w:val="en-US"/>
              </w:rPr>
              <w:t>DIN</w:t>
            </w:r>
            <w:r w:rsidRPr="007A1304">
              <w:rPr>
                <w:rFonts w:eastAsia="Calibri"/>
                <w:lang w:val="ru-RU"/>
              </w:rPr>
              <w:t xml:space="preserve"> шину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7A1304">
              <w:rPr>
                <w:rFonts w:eastAsia="Calibri"/>
                <w:lang w:val="en-US"/>
              </w:rPr>
              <w:t>FID</w:t>
            </w:r>
            <w:r w:rsidRPr="007A1304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7A1304">
              <w:rPr>
                <w:lang w:val="en-US"/>
              </w:rPr>
              <w:t>RAL</w:t>
            </w:r>
            <w:r w:rsidRPr="007A1304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7A1304">
              <w:rPr>
                <w:lang w:val="en-US"/>
              </w:rPr>
              <w:t>RAL</w:t>
            </w:r>
            <w:r w:rsidRPr="007A1304">
              <w:rPr>
                <w:lang w:val="ru-RU"/>
              </w:rPr>
              <w:t xml:space="preserve"> 7035 са отворима за пролаз каблова.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proofErr w:type="spellStart"/>
            <w:r w:rsidRPr="007A1304">
              <w:rPr>
                <w:lang w:val="en-US"/>
              </w:rPr>
              <w:t>Једнострукилучниносачсветиљки</w:t>
            </w:r>
            <w:proofErr w:type="spellEnd"/>
            <w:r w:rsidRPr="007A1304">
              <w:rPr>
                <w:lang w:val="en-US"/>
              </w:rPr>
              <w:t xml:space="preserve"> (</w:t>
            </w:r>
            <w:proofErr w:type="spellStart"/>
            <w:r w:rsidRPr="007A1304">
              <w:rPr>
                <w:lang w:val="en-US"/>
              </w:rPr>
              <w:t>лира</w:t>
            </w:r>
            <w:proofErr w:type="spellEnd"/>
            <w:r w:rsidRPr="007A1304">
              <w:rPr>
                <w:lang w:val="en-US"/>
              </w:rPr>
              <w:t xml:space="preserve">) </w:t>
            </w:r>
            <w:proofErr w:type="spellStart"/>
            <w:r w:rsidRPr="007A1304">
              <w:rPr>
                <w:lang w:val="en-US"/>
              </w:rPr>
              <w:t>израђенпремацртежу</w:t>
            </w:r>
            <w:proofErr w:type="spellEnd"/>
            <w:r w:rsidRPr="007A1304">
              <w:rPr>
                <w:lang w:val="en-US"/>
              </w:rPr>
              <w:t xml:space="preserve">, </w:t>
            </w:r>
            <w:proofErr w:type="spellStart"/>
            <w:r w:rsidRPr="007A1304">
              <w:rPr>
                <w:lang w:val="en-US"/>
              </w:rPr>
              <w:t>заштићеногтоплимцинковањем</w:t>
            </w:r>
            <w:proofErr w:type="spellEnd"/>
            <w:r w:rsidRPr="007A1304">
              <w:rPr>
                <w:lang w:val="en-US"/>
              </w:rPr>
              <w:t xml:space="preserve"> и </w:t>
            </w:r>
            <w:proofErr w:type="spellStart"/>
            <w:r w:rsidRPr="007A1304">
              <w:rPr>
                <w:lang w:val="en-US"/>
              </w:rPr>
              <w:t>завршном</w:t>
            </w:r>
            <w:proofErr w:type="spellEnd"/>
            <w:r w:rsidRPr="007A1304">
              <w:rPr>
                <w:lang w:val="en-US"/>
              </w:rPr>
              <w:t xml:space="preserve"> AKZO </w:t>
            </w:r>
            <w:proofErr w:type="spellStart"/>
            <w:r w:rsidRPr="007A1304">
              <w:rPr>
                <w:lang w:val="en-US"/>
              </w:rPr>
              <w:t>бојом</w:t>
            </w:r>
            <w:proofErr w:type="spellEnd"/>
            <w:r w:rsidRPr="007A1304">
              <w:rPr>
                <w:lang w:val="en-US"/>
              </w:rPr>
              <w:t xml:space="preserve"> у RAL 7040 </w:t>
            </w:r>
            <w:proofErr w:type="spellStart"/>
            <w:r w:rsidRPr="007A1304">
              <w:rPr>
                <w:lang w:val="en-US"/>
              </w:rPr>
              <w:t>нијанси</w:t>
            </w:r>
            <w:proofErr w:type="spellEnd"/>
            <w:r w:rsidRPr="007A1304">
              <w:rPr>
                <w:lang w:val="en-US"/>
              </w:rPr>
              <w:t xml:space="preserve">. </w:t>
            </w:r>
            <w:r w:rsidRPr="007A1304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7A1304">
              <w:rPr>
                <w:rFonts w:eastAsia="Calibri"/>
                <w:szCs w:val="22"/>
                <w:lang w:val="en-US"/>
              </w:rPr>
              <w:t>DIN</w:t>
            </w:r>
            <w:r w:rsidRPr="007A1304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7A1304">
              <w:rPr>
                <w:rFonts w:eastAsia="Calibri"/>
                <w:szCs w:val="22"/>
                <w:lang w:val="en-US"/>
              </w:rPr>
              <w:t>V</w:t>
            </w:r>
            <w:r w:rsidRPr="007A1304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7A1304">
              <w:rPr>
                <w:rFonts w:eastAsia="Calibri"/>
                <w:szCs w:val="22"/>
                <w:lang w:val="en-US"/>
              </w:rPr>
              <w:t>lx</w:t>
            </w:r>
            <w:r w:rsidRPr="007A1304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7A1304">
              <w:rPr>
                <w:rFonts w:eastAsia="Calibri"/>
                <w:szCs w:val="22"/>
                <w:lang w:val="en-US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О</w:t>
            </w:r>
            <w:r w:rsidRPr="007A1304">
              <w:rPr>
                <w:rFonts w:eastAsia="Calibri"/>
                <w:szCs w:val="22"/>
                <w:lang w:val="en-US"/>
              </w:rPr>
              <w:t>U</w:t>
            </w:r>
            <w:r w:rsidRPr="007A1304">
              <w:rPr>
                <w:rFonts w:eastAsia="Calibri"/>
                <w:szCs w:val="22"/>
                <w:lang w:val="ru-RU"/>
              </w:rPr>
              <w:t>-1 произвођача ЕТ</w:t>
            </w:r>
            <w:r w:rsidRPr="007A1304">
              <w:rPr>
                <w:rFonts w:eastAsia="Calibri"/>
                <w:szCs w:val="22"/>
                <w:lang w:val="en-US"/>
              </w:rPr>
              <w:t>I</w:t>
            </w:r>
            <w:r w:rsidRPr="007A1304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Понуђено:_____________________________________________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Резервнисензорзаноћну склопку (претходна ставка)</w:t>
            </w:r>
            <w:r w:rsidRPr="007A1304">
              <w:rPr>
                <w:rFonts w:eastAsia="Calibri"/>
                <w:szCs w:val="22"/>
                <w:lang w:val="ru-RU"/>
              </w:rPr>
              <w:tab/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7A1304">
              <w:rPr>
                <w:rFonts w:eastAsia="Calibri"/>
                <w:szCs w:val="22"/>
                <w:lang w:val="en-US"/>
              </w:rPr>
              <w:t>kW</w:t>
            </w:r>
            <w:r w:rsidRPr="007A1304">
              <w:rPr>
                <w:rFonts w:eastAsia="Calibri"/>
                <w:szCs w:val="22"/>
                <w:lang w:val="ru-RU"/>
              </w:rPr>
              <w:t>,40А(А</w:t>
            </w:r>
            <w:r w:rsidRPr="007A1304">
              <w:rPr>
                <w:rFonts w:eastAsia="Calibri"/>
                <w:szCs w:val="22"/>
                <w:lang w:val="en-US"/>
              </w:rPr>
              <w:t>C</w:t>
            </w:r>
            <w:r w:rsidRPr="007A1304">
              <w:rPr>
                <w:rFonts w:eastAsia="Calibri"/>
                <w:szCs w:val="22"/>
                <w:lang w:val="ru-RU"/>
              </w:rPr>
              <w:t>3)/ком.нап 230</w:t>
            </w:r>
            <w:r w:rsidRPr="007A1304">
              <w:rPr>
                <w:rFonts w:eastAsia="Calibri"/>
                <w:szCs w:val="22"/>
                <w:lang w:val="en-US"/>
              </w:rPr>
              <w:t>VAC</w:t>
            </w:r>
            <w:r w:rsidRPr="007A1304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7A1304">
              <w:rPr>
                <w:rFonts w:eastAsia="Calibri"/>
                <w:szCs w:val="22"/>
                <w:lang w:val="en-US"/>
              </w:rPr>
              <w:t>LSD</w:t>
            </w:r>
            <w:r w:rsidRPr="007A1304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7A1304">
              <w:rPr>
                <w:rFonts w:eastAsia="Calibri"/>
                <w:szCs w:val="22"/>
                <w:lang w:val="en-US"/>
              </w:rPr>
              <w:t>SCHRACK</w:t>
            </w:r>
            <w:r w:rsidRPr="007A1304">
              <w:rPr>
                <w:rFonts w:eastAsia="Calibri"/>
                <w:szCs w:val="22"/>
                <w:lang w:val="ru-RU"/>
              </w:rPr>
              <w:t xml:space="preserve">" 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Електро магнетни трополни контактор </w:t>
            </w:r>
            <w:r w:rsidRPr="007A1304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7A1304">
              <w:rPr>
                <w:rFonts w:eastAsia="Calibri"/>
                <w:lang w:val="ru-RU"/>
              </w:rPr>
              <w:t xml:space="preserve">произвођача </w:t>
            </w:r>
            <w:r w:rsidRPr="007A1304">
              <w:rPr>
                <w:rFonts w:eastAsia="Calibri"/>
                <w:lang w:val="sr-Latn-BA"/>
              </w:rPr>
              <w:t>„Schrack“</w:t>
            </w:r>
            <w:r w:rsidRPr="007A1304">
              <w:rPr>
                <w:rFonts w:eastAsia="Calibri"/>
                <w:lang w:val="ru-RU"/>
              </w:rPr>
              <w:t xml:space="preserve"> "или одговарајућег".</w:t>
            </w:r>
          </w:p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Електро магнетни трополни контактор 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7A1304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7A1304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7A1304">
              <w:rPr>
                <w:rFonts w:eastAsia="Calibri"/>
                <w:lang w:val="en-US"/>
              </w:rPr>
              <w:t>KW</w:t>
            </w:r>
            <w:r w:rsidRPr="007A1304">
              <w:rPr>
                <w:rFonts w:eastAsia="Calibri"/>
                <w:lang w:val="ru-RU"/>
              </w:rPr>
              <w:t xml:space="preserve"> 65</w:t>
            </w:r>
            <w:r w:rsidRPr="007A1304">
              <w:rPr>
                <w:rFonts w:eastAsia="Calibri"/>
                <w:lang w:val="en-US"/>
              </w:rPr>
              <w:t>A</w:t>
            </w:r>
            <w:r w:rsidRPr="007A1304">
              <w:rPr>
                <w:rFonts w:eastAsia="Calibri"/>
                <w:lang w:val="ru-RU"/>
              </w:rPr>
              <w:t xml:space="preserve"> (А</w:t>
            </w:r>
            <w:r w:rsidRPr="007A1304">
              <w:rPr>
                <w:rFonts w:eastAsia="Calibri"/>
                <w:lang w:val="en-US"/>
              </w:rPr>
              <w:t>C</w:t>
            </w:r>
            <w:r w:rsidRPr="007A1304">
              <w:rPr>
                <w:rFonts w:eastAsia="Calibri"/>
                <w:lang w:val="ru-RU"/>
              </w:rPr>
              <w:t>3)/ком.нап 230</w:t>
            </w:r>
            <w:r w:rsidRPr="007A1304">
              <w:rPr>
                <w:rFonts w:eastAsia="Calibri"/>
                <w:lang w:val="en-US"/>
              </w:rPr>
              <w:t>VAC</w:t>
            </w:r>
            <w:r w:rsidRPr="007A1304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7A1304">
              <w:rPr>
                <w:rFonts w:eastAsia="Calibri"/>
                <w:lang w:val="en-US"/>
              </w:rPr>
              <w:t>LSD</w:t>
            </w:r>
            <w:r w:rsidRPr="007A1304">
              <w:rPr>
                <w:rFonts w:eastAsia="Calibri"/>
                <w:lang w:val="ru-RU"/>
              </w:rPr>
              <w:t xml:space="preserve">36553 произвођача </w:t>
            </w:r>
            <w:r w:rsidRPr="007A1304">
              <w:rPr>
                <w:rFonts w:eastAsia="Calibri"/>
                <w:lang w:val="en-US"/>
              </w:rPr>
              <w:t>SCHRACK</w:t>
            </w:r>
            <w:r w:rsidRPr="007A1304">
              <w:rPr>
                <w:rFonts w:eastAsia="Calibri"/>
                <w:lang w:val="ru-RU"/>
              </w:rPr>
              <w:t>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proofErr w:type="spellStart"/>
            <w:r w:rsidRPr="007A1304">
              <w:rPr>
                <w:rFonts w:eastAsia="Calibri"/>
                <w:szCs w:val="22"/>
              </w:rPr>
              <w:t>Контактор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37</w:t>
            </w:r>
            <w:r w:rsidRPr="007A1304">
              <w:rPr>
                <w:rFonts w:eastAsia="Calibri"/>
                <w:szCs w:val="22"/>
                <w:lang w:val="en-US"/>
              </w:rPr>
              <w:t xml:space="preserve">kW </w:t>
            </w:r>
            <w:r w:rsidRPr="007A1304">
              <w:rPr>
                <w:rFonts w:eastAsia="Calibri"/>
                <w:szCs w:val="22"/>
              </w:rPr>
              <w:t>80</w:t>
            </w:r>
            <w:r w:rsidRPr="007A1304">
              <w:rPr>
                <w:rFonts w:eastAsia="Calibri"/>
                <w:szCs w:val="22"/>
                <w:lang w:val="en-US"/>
              </w:rPr>
              <w:t xml:space="preserve">A </w:t>
            </w:r>
            <w:r w:rsidRPr="007A1304">
              <w:rPr>
                <w:rFonts w:eastAsia="Calibri"/>
                <w:szCs w:val="22"/>
              </w:rPr>
              <w:t>230</w:t>
            </w:r>
            <w:r w:rsidRPr="007A1304">
              <w:rPr>
                <w:rFonts w:eastAsia="Calibri"/>
                <w:szCs w:val="22"/>
                <w:lang w:val="en-US"/>
              </w:rPr>
              <w:t>VAC LSD</w:t>
            </w:r>
            <w:r w:rsidRPr="007A1304">
              <w:rPr>
                <w:rFonts w:eastAsia="Calibri"/>
                <w:szCs w:val="22"/>
              </w:rPr>
              <w:t xml:space="preserve">38033 </w:t>
            </w:r>
            <w:proofErr w:type="spellStart"/>
            <w:r w:rsidRPr="007A1304">
              <w:rPr>
                <w:rFonts w:eastAsia="Calibri"/>
                <w:szCs w:val="22"/>
              </w:rPr>
              <w:t>произвођача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"</w:t>
            </w:r>
            <w:proofErr w:type="spellStart"/>
            <w:r w:rsidRPr="007A1304">
              <w:rPr>
                <w:rFonts w:eastAsia="Calibri"/>
                <w:szCs w:val="22"/>
              </w:rPr>
              <w:t>или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одговарајућег</w:t>
            </w:r>
            <w:proofErr w:type="spellEnd"/>
            <w:r w:rsidRPr="007A1304">
              <w:rPr>
                <w:rFonts w:eastAsia="Calibri"/>
                <w:szCs w:val="22"/>
              </w:rPr>
              <w:t>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proofErr w:type="spellStart"/>
            <w:r w:rsidRPr="007A1304">
              <w:rPr>
                <w:rFonts w:eastAsia="Calibri"/>
                <w:szCs w:val="22"/>
              </w:rPr>
              <w:t>Контактор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45</w:t>
            </w:r>
            <w:r w:rsidRPr="007A1304">
              <w:rPr>
                <w:rFonts w:eastAsia="Calibri"/>
                <w:szCs w:val="22"/>
                <w:lang w:val="en-US"/>
              </w:rPr>
              <w:t xml:space="preserve">kW </w:t>
            </w:r>
            <w:r w:rsidRPr="007A1304">
              <w:rPr>
                <w:rFonts w:eastAsia="Calibri"/>
                <w:szCs w:val="22"/>
              </w:rPr>
              <w:t>95</w:t>
            </w:r>
            <w:r w:rsidRPr="007A1304">
              <w:rPr>
                <w:rFonts w:eastAsia="Calibri"/>
                <w:szCs w:val="22"/>
                <w:lang w:val="en-US"/>
              </w:rPr>
              <w:t xml:space="preserve">A </w:t>
            </w:r>
            <w:r w:rsidRPr="007A1304">
              <w:rPr>
                <w:rFonts w:eastAsia="Calibri"/>
                <w:szCs w:val="22"/>
              </w:rPr>
              <w:t>230</w:t>
            </w:r>
            <w:r w:rsidRPr="007A1304">
              <w:rPr>
                <w:rFonts w:eastAsia="Calibri"/>
                <w:szCs w:val="22"/>
                <w:lang w:val="en-US"/>
              </w:rPr>
              <w:t>VAC LSD</w:t>
            </w:r>
            <w:r w:rsidRPr="007A1304">
              <w:rPr>
                <w:rFonts w:eastAsia="Calibri"/>
                <w:szCs w:val="22"/>
              </w:rPr>
              <w:t xml:space="preserve">39533 </w:t>
            </w:r>
            <w:proofErr w:type="spellStart"/>
            <w:r w:rsidRPr="007A1304">
              <w:rPr>
                <w:rFonts w:eastAsia="Calibri"/>
                <w:szCs w:val="22"/>
              </w:rPr>
              <w:t>произвођача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"</w:t>
            </w:r>
            <w:proofErr w:type="spellStart"/>
            <w:r w:rsidRPr="007A1304">
              <w:rPr>
                <w:rFonts w:eastAsia="Calibri"/>
                <w:szCs w:val="22"/>
              </w:rPr>
              <w:t>или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одговарајућег</w:t>
            </w:r>
            <w:proofErr w:type="spellEnd"/>
            <w:r w:rsidRPr="007A1304">
              <w:rPr>
                <w:rFonts w:eastAsia="Calibri"/>
                <w:szCs w:val="22"/>
              </w:rPr>
              <w:t>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40.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Пригушница за светиљку са сијалицом са натријумом под високим притиском од 70 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  <w:r w:rsidRPr="007A1304">
              <w:rPr>
                <w:rFonts w:eastAsia="Calibri"/>
                <w:szCs w:val="22"/>
                <w:lang w:val="ru-RU"/>
              </w:rPr>
              <w:t xml:space="preserve"> слична моделу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7A1304">
              <w:rPr>
                <w:rFonts w:eastAsia="Calibri"/>
                <w:szCs w:val="22"/>
                <w:lang w:val="ru-RU"/>
              </w:rPr>
              <w:t>-70</w:t>
            </w:r>
            <w:r w:rsidRPr="007A1304">
              <w:rPr>
                <w:rFonts w:eastAsia="Calibri"/>
                <w:szCs w:val="22"/>
                <w:lang w:val="en-US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Пригушница за светиљку са сијалицом са натријумом под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високим притиском од 150 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  <w:r w:rsidRPr="007A1304">
              <w:rPr>
                <w:rFonts w:eastAsia="Calibri"/>
                <w:szCs w:val="22"/>
                <w:lang w:val="ru-RU"/>
              </w:rPr>
              <w:t xml:space="preserve"> слична моделу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7A1304">
              <w:rPr>
                <w:rFonts w:eastAsia="Calibri"/>
                <w:szCs w:val="22"/>
                <w:lang w:val="ru-RU"/>
              </w:rPr>
              <w:t>-150</w:t>
            </w:r>
            <w:r w:rsidRPr="007A1304">
              <w:rPr>
                <w:rFonts w:eastAsia="Calibri"/>
                <w:szCs w:val="22"/>
                <w:lang w:val="en-US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Пригушница за светиљку са сијалицом санатријумом под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високим притиском од 250 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  <w:r w:rsidRPr="007A1304">
              <w:rPr>
                <w:rFonts w:eastAsia="Calibri"/>
                <w:szCs w:val="22"/>
                <w:lang w:val="ru-RU"/>
              </w:rPr>
              <w:t xml:space="preserve"> модел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7A1304">
              <w:rPr>
                <w:rFonts w:eastAsia="Calibri"/>
                <w:szCs w:val="22"/>
                <w:lang w:val="ru-RU"/>
              </w:rPr>
              <w:t>-250</w:t>
            </w:r>
            <w:r w:rsidRPr="007A1304">
              <w:rPr>
                <w:rFonts w:eastAsia="Calibri"/>
                <w:szCs w:val="22"/>
                <w:lang w:val="en-US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</w:rPr>
              <w:t>Упаљач за сијалице са натријумом под високим притиском од 70 400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  <w:r w:rsidRPr="007A1304">
              <w:rPr>
                <w:rFonts w:eastAsia="Calibri"/>
                <w:szCs w:val="22"/>
              </w:rPr>
              <w:t xml:space="preserve"> - серијски спој, модел </w:t>
            </w:r>
            <w:r w:rsidRPr="007A1304">
              <w:rPr>
                <w:rFonts w:eastAsia="Calibri"/>
                <w:szCs w:val="22"/>
                <w:lang w:val="en-US"/>
              </w:rPr>
              <w:t>Z</w:t>
            </w:r>
            <w:r w:rsidRPr="007A1304">
              <w:rPr>
                <w:rFonts w:eastAsia="Calibri"/>
                <w:szCs w:val="22"/>
              </w:rPr>
              <w:t xml:space="preserve"> 400 М К произвођача </w:t>
            </w:r>
            <w:r w:rsidRPr="007A1304">
              <w:rPr>
                <w:rFonts w:eastAsia="Calibri"/>
                <w:szCs w:val="22"/>
                <w:lang w:val="en-US"/>
              </w:rPr>
              <w:t>VOSSLOHSCHWABE</w:t>
            </w:r>
            <w:r w:rsidRPr="007A1304">
              <w:rPr>
                <w:rFonts w:eastAsia="Calibri"/>
                <w:szCs w:val="22"/>
              </w:rPr>
              <w:t xml:space="preserve">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7A1304">
              <w:rPr>
                <w:rFonts w:eastAsia="Calibri"/>
                <w:szCs w:val="22"/>
                <w:lang w:val="en-US"/>
              </w:rPr>
              <w:t>IP</w:t>
            </w:r>
            <w:r w:rsidRPr="007A1304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>665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 xml:space="preserve">235 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lang w:val="ru-RU"/>
              </w:rPr>
              <w:t xml:space="preserve">, са једним  прозором за очитавање бројила сличан моделу </w:t>
            </w:r>
            <w:r w:rsidRPr="007A1304">
              <w:rPr>
                <w:rFonts w:eastAsia="Calibri"/>
                <w:szCs w:val="22"/>
              </w:rPr>
              <w:t>MRO</w:t>
            </w:r>
            <w:r w:rsidRPr="007A1304">
              <w:rPr>
                <w:rFonts w:eastAsia="Calibri"/>
                <w:szCs w:val="22"/>
                <w:lang w:val="ru-RU"/>
              </w:rPr>
              <w:t>2-</w:t>
            </w:r>
            <w:r w:rsidRPr="007A1304">
              <w:rPr>
                <w:rFonts w:eastAsia="Calibri"/>
                <w:szCs w:val="22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, произвођача Феман "или одговарајућег".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Заштитностаклозауличну светиљку старог типа за сијалицу до 200</w:t>
            </w:r>
            <w:r w:rsidRPr="007A1304">
              <w:rPr>
                <w:rFonts w:eastAsia="Calibri"/>
                <w:szCs w:val="22"/>
                <w:lang w:val="en-US"/>
              </w:rPr>
              <w:t>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7A1304">
              <w:rPr>
                <w:sz w:val="22"/>
                <w:szCs w:val="22"/>
                <w:lang w:val="en-US"/>
              </w:rPr>
              <w:t>NVT</w:t>
            </w:r>
            <w:r w:rsidRPr="007A1304">
              <w:rPr>
                <w:sz w:val="22"/>
                <w:szCs w:val="22"/>
                <w:lang w:val="ru-RU"/>
              </w:rPr>
              <w:t xml:space="preserve"> – 00/25</w:t>
            </w:r>
            <w:r w:rsidRPr="007A1304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7A1304">
              <w:rPr>
                <w:sz w:val="22"/>
                <w:szCs w:val="22"/>
                <w:lang w:val="en-US"/>
              </w:rPr>
              <w:t>NVT</w:t>
            </w:r>
            <w:r w:rsidRPr="007A1304">
              <w:rPr>
                <w:sz w:val="22"/>
                <w:szCs w:val="22"/>
                <w:lang w:val="ru-RU"/>
              </w:rPr>
              <w:t xml:space="preserve"> – 00/50</w:t>
            </w:r>
            <w:r w:rsidRPr="007A1304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7A1304">
              <w:rPr>
                <w:sz w:val="22"/>
                <w:szCs w:val="22"/>
                <w:lang w:val="en-US"/>
              </w:rPr>
              <w:t>NVT</w:t>
            </w:r>
            <w:r w:rsidRPr="007A1304">
              <w:rPr>
                <w:sz w:val="22"/>
                <w:szCs w:val="22"/>
                <w:lang w:val="ru-RU"/>
              </w:rPr>
              <w:t xml:space="preserve"> – 00/63</w:t>
            </w:r>
            <w:r w:rsidRPr="007A1304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7A1304">
              <w:rPr>
                <w:sz w:val="22"/>
                <w:szCs w:val="22"/>
                <w:lang w:val="en-US"/>
              </w:rPr>
              <w:t>E</w:t>
            </w:r>
            <w:r w:rsidRPr="007A1304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7A1304">
              <w:rPr>
                <w:sz w:val="22"/>
                <w:szCs w:val="22"/>
                <w:lang w:val="en-US"/>
              </w:rPr>
              <w:t>Проводниделовиморајубитидимензионисанизаоптерећењеод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 xml:space="preserve">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7A1304">
              <w:rPr>
                <w:sz w:val="22"/>
                <w:szCs w:val="22"/>
                <w:lang w:val="en-US"/>
              </w:rPr>
              <w:t>E</w:t>
            </w:r>
            <w:r w:rsidRPr="007A1304">
              <w:rPr>
                <w:sz w:val="22"/>
                <w:szCs w:val="22"/>
                <w:lang w:val="ru-RU"/>
              </w:rPr>
              <w:t xml:space="preserve">-27 са бочним носачем (лежеће) и опругом на контакту у основи. </w:t>
            </w:r>
            <w:proofErr w:type="spellStart"/>
            <w:r w:rsidRPr="007A1304">
              <w:rPr>
                <w:sz w:val="22"/>
                <w:szCs w:val="22"/>
                <w:lang w:val="en-US"/>
              </w:rPr>
              <w:t>Проводниделовиморајубитидимензионисанизаоптерећењеод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 xml:space="preserve"> 125W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54.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szCs w:val="22"/>
                <w:lang w:val="en-US"/>
              </w:rPr>
              <w:t>Керамичкогрло</w:t>
            </w:r>
            <w:proofErr w:type="spellEnd"/>
            <w:r w:rsidRPr="007A1304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szCs w:val="22"/>
              </w:rPr>
              <w:t>Изолована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вододихтујућа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стезаљка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са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додатним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гуменим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дихтунгом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, 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слична</w:t>
            </w:r>
            <w:r w:rsidRPr="007A1304">
              <w:rPr>
                <w:rFonts w:eastAsia="Calibri"/>
                <w:szCs w:val="22"/>
              </w:rPr>
              <w:t>модел</w:t>
            </w:r>
            <w:r w:rsidRPr="007A1304">
              <w:rPr>
                <w:rFonts w:eastAsia="Calibri"/>
                <w:szCs w:val="22"/>
                <w:lang w:val="en-US"/>
              </w:rPr>
              <w:t>уFIDOS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16-25/35-70 </w:t>
            </w:r>
            <w:proofErr w:type="spellStart"/>
            <w:r w:rsidRPr="007A1304">
              <w:rPr>
                <w:rFonts w:eastAsia="Calibri"/>
                <w:szCs w:val="22"/>
              </w:rPr>
              <w:t>произвођача</w:t>
            </w:r>
            <w:proofErr w:type="spellEnd"/>
            <w:r w:rsidRPr="007A1304">
              <w:rPr>
                <w:rFonts w:eastAsia="Calibri"/>
                <w:szCs w:val="22"/>
              </w:rPr>
              <w:t xml:space="preserve"> </w:t>
            </w:r>
            <w:proofErr w:type="spellStart"/>
            <w:r w:rsidRPr="007A1304">
              <w:rPr>
                <w:rFonts w:eastAsia="Calibri"/>
                <w:szCs w:val="22"/>
              </w:rPr>
              <w:t>Феман</w:t>
            </w:r>
            <w:r w:rsidRPr="007A1304">
              <w:rPr>
                <w:rFonts w:eastAsia="Calibri"/>
              </w:rPr>
              <w:t>"или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одговарајућег</w:t>
            </w:r>
            <w:proofErr w:type="spellEnd"/>
            <w:r w:rsidRPr="007A1304">
              <w:rPr>
                <w:rFonts w:eastAsia="Calibri"/>
              </w:rPr>
              <w:t>"</w:t>
            </w:r>
            <w:r w:rsidRPr="007A1304">
              <w:rPr>
                <w:rFonts w:eastAsia="Calibri"/>
                <w:szCs w:val="22"/>
                <w:lang w:val="en-US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Изолована вододихтујућа стезаљка са додатним гуменим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дихтунгом, слична моделу</w:t>
            </w:r>
            <w:r w:rsidRPr="007A1304">
              <w:rPr>
                <w:rFonts w:eastAsia="Calibri"/>
                <w:szCs w:val="22"/>
                <w:lang w:val="en-US"/>
              </w:rPr>
              <w:t>FIDOS</w:t>
            </w:r>
            <w:r w:rsidRPr="007A1304">
              <w:rPr>
                <w:rFonts w:eastAsia="Calibri"/>
                <w:szCs w:val="22"/>
                <w:lang w:val="ru-RU"/>
              </w:rPr>
              <w:t>-1,5-10/16-95 произвођачаФеман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1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sz w:val="22"/>
                <w:szCs w:val="22"/>
                <w:lang w:val="en-US"/>
              </w:rPr>
              <w:t>Изолиртрака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 xml:space="preserve"> 19mm/20m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7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Прекидач гребенасти 0-1 63А </w:t>
            </w:r>
            <w:r w:rsidRPr="007A1304">
              <w:rPr>
                <w:rFonts w:eastAsia="Calibri"/>
                <w:szCs w:val="22"/>
                <w:lang w:val="ru-RU"/>
              </w:rPr>
              <w:t>сличн</w:t>
            </w:r>
            <w:r w:rsidRPr="007A1304">
              <w:rPr>
                <w:rFonts w:eastAsia="Calibri"/>
                <w:szCs w:val="22"/>
                <w:lang w:val="en-US"/>
              </w:rPr>
              <w:t>a</w:t>
            </w:r>
            <w:r w:rsidRPr="007A1304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7A1304">
              <w:rPr>
                <w:sz w:val="22"/>
                <w:szCs w:val="22"/>
                <w:lang w:val="ru-RU"/>
              </w:rPr>
              <w:t>63-10</w:t>
            </w:r>
            <w:r w:rsidRPr="007A1304">
              <w:rPr>
                <w:sz w:val="22"/>
                <w:szCs w:val="22"/>
                <w:lang w:val="en-US"/>
              </w:rPr>
              <w:t>U</w:t>
            </w:r>
            <w:r w:rsidRPr="007A1304">
              <w:rPr>
                <w:rFonts w:eastAsia="Calibri"/>
                <w:szCs w:val="22"/>
                <w:lang w:val="ru-RU"/>
              </w:rPr>
              <w:t>произвођача „</w:t>
            </w:r>
            <w:r w:rsidRPr="007A1304">
              <w:rPr>
                <w:rFonts w:eastAsia="Calibri"/>
                <w:szCs w:val="22"/>
                <w:lang w:val="en-US"/>
              </w:rPr>
              <w:t>ETI</w:t>
            </w:r>
            <w:r w:rsidRPr="007A1304">
              <w:rPr>
                <w:rFonts w:eastAsia="Calibri"/>
                <w:szCs w:val="22"/>
                <w:lang w:val="ru-RU"/>
              </w:rPr>
              <w:t>"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7A1304" w:rsidRDefault="00F03142" w:rsidP="00F03142">
            <w:pPr>
              <w:jc w:val="both"/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38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7A1304">
              <w:rPr>
                <w:rFonts w:eastAsia="Calibri"/>
                <w:szCs w:val="22"/>
                <w:lang w:val="ru-RU"/>
              </w:rPr>
              <w:t>сличн</w:t>
            </w:r>
            <w:r w:rsidRPr="007A1304">
              <w:rPr>
                <w:rFonts w:eastAsia="Calibri"/>
                <w:szCs w:val="22"/>
                <w:lang w:val="en-US"/>
              </w:rPr>
              <w:t>a</w:t>
            </w:r>
            <w:r w:rsidRPr="007A1304">
              <w:rPr>
                <w:rFonts w:eastAsia="Calibri"/>
                <w:szCs w:val="22"/>
                <w:lang w:val="ru-RU"/>
              </w:rPr>
              <w:t>моделу CS 10 51 U произвођача „</w:t>
            </w:r>
            <w:r w:rsidRPr="007A1304">
              <w:rPr>
                <w:rFonts w:eastAsia="Calibri"/>
                <w:szCs w:val="22"/>
                <w:lang w:val="en-US"/>
              </w:rPr>
              <w:t>ETI</w:t>
            </w:r>
            <w:r w:rsidRPr="007A1304">
              <w:rPr>
                <w:rFonts w:eastAsia="Calibri"/>
                <w:szCs w:val="22"/>
                <w:lang w:val="ru-RU"/>
              </w:rPr>
              <w:t>"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  <w:r w:rsidRPr="007A1304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60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sz w:val="22"/>
                <w:szCs w:val="22"/>
                <w:lang w:val="en-US"/>
              </w:rPr>
              <w:t>Прикључнеклеме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7A1304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>) 4х25mm2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56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sz w:val="22"/>
                <w:szCs w:val="22"/>
                <w:lang w:val="en-US"/>
              </w:rPr>
              <w:t>Металнипластифициранибужир</w:t>
            </w:r>
            <w:proofErr w:type="spellEnd"/>
            <w:r w:rsidRPr="007A1304">
              <w:rPr>
                <w:sz w:val="22"/>
                <w:szCs w:val="22"/>
                <w:lang w:val="en-US"/>
              </w:rPr>
              <w:t xml:space="preserve"> Ø32mm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42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proofErr w:type="spellStart"/>
            <w:r w:rsidRPr="007A1304">
              <w:rPr>
                <w:rFonts w:eastAsia="Calibri"/>
                <w:szCs w:val="22"/>
                <w:lang w:val="en-US"/>
              </w:rPr>
              <w:t>Кабловскизавршеци</w:t>
            </w:r>
            <w:proofErr w:type="spellEnd"/>
            <w:r w:rsidRPr="007A1304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7A1304">
              <w:rPr>
                <w:rFonts w:eastAsia="Calibri"/>
                <w:szCs w:val="22"/>
                <w:lang w:val="sr-Latn-BA"/>
              </w:rPr>
              <w:t>)</w:t>
            </w:r>
            <w:r w:rsidRPr="007A1304">
              <w:rPr>
                <w:rFonts w:eastAsia="Calibri"/>
                <w:szCs w:val="22"/>
                <w:lang w:val="en-US"/>
              </w:rPr>
              <w:t xml:space="preserve"> - </w:t>
            </w:r>
            <w:r w:rsidRPr="007A1304">
              <w:rPr>
                <w:rFonts w:eastAsia="Calibri"/>
                <w:szCs w:val="22"/>
                <w:lang w:val="sr-Latn-BA"/>
              </w:rPr>
              <w:t>4mm2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57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71.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proofErr w:type="spellStart"/>
            <w:r w:rsidRPr="007A1304">
              <w:rPr>
                <w:rFonts w:eastAsia="Calibri"/>
                <w:szCs w:val="22"/>
                <w:lang w:val="en-US"/>
              </w:rPr>
              <w:t>Кабловскизавршеци</w:t>
            </w:r>
            <w:proofErr w:type="spellEnd"/>
            <w:r w:rsidRPr="007A1304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7A1304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7A1304">
              <w:rPr>
                <w:rFonts w:eastAsia="Calibri"/>
                <w:szCs w:val="22"/>
                <w:lang w:val="sr-Latn-BA"/>
              </w:rPr>
              <w:t>)</w:t>
            </w:r>
            <w:r w:rsidRPr="007A1304">
              <w:rPr>
                <w:rFonts w:eastAsia="Calibri"/>
                <w:szCs w:val="22"/>
                <w:lang w:val="en-US"/>
              </w:rPr>
              <w:t xml:space="preserve"> - </w:t>
            </w:r>
            <w:r w:rsidRPr="007A1304">
              <w:rPr>
                <w:rFonts w:eastAsia="Calibri"/>
                <w:szCs w:val="22"/>
                <w:lang w:val="sr-Latn-BA"/>
              </w:rPr>
              <w:t>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Једножилни бакарни финожични са </w:t>
            </w:r>
            <w:r w:rsidRPr="007A1304">
              <w:rPr>
                <w:lang w:val="en-US"/>
              </w:rPr>
              <w:t>PVC</w:t>
            </w:r>
            <w:r w:rsidRPr="007A1304">
              <w:rPr>
                <w:lang w:val="ru-RU"/>
              </w:rPr>
              <w:t xml:space="preserve"> изолацијом </w:t>
            </w:r>
            <w:r w:rsidRPr="007A1304">
              <w:rPr>
                <w:lang w:val="en-US"/>
              </w:rPr>
              <w:t>P</w:t>
            </w:r>
            <w:r w:rsidRPr="007A1304">
              <w:rPr>
                <w:lang w:val="ru-RU"/>
              </w:rPr>
              <w:t>/</w:t>
            </w:r>
            <w:r w:rsidRPr="007A1304">
              <w:rPr>
                <w:lang w:val="en-US"/>
              </w:rPr>
              <w:t>F</w:t>
            </w:r>
            <w:r w:rsidRPr="007A1304">
              <w:rPr>
                <w:lang w:val="ru-RU"/>
              </w:rPr>
              <w:t xml:space="preserve"> 1х4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7A1304">
              <w:rPr>
                <w:lang w:val="en-US"/>
              </w:rPr>
              <w:t>CSi</w:t>
            </w:r>
            <w:r w:rsidRPr="007A1304">
              <w:rPr>
                <w:lang w:val="ru-RU"/>
              </w:rPr>
              <w:t>/</w:t>
            </w:r>
            <w:r w:rsidRPr="007A1304">
              <w:rPr>
                <w:lang w:val="en-US"/>
              </w:rPr>
              <w:t>F</w:t>
            </w:r>
            <w:r w:rsidRPr="007A1304">
              <w:rPr>
                <w:lang w:val="ru-RU"/>
              </w:rPr>
              <w:t xml:space="preserve"> 1</w:t>
            </w:r>
            <w:r w:rsidRPr="007A1304">
              <w:rPr>
                <w:lang w:val="en-US"/>
              </w:rPr>
              <w:t>x</w:t>
            </w:r>
            <w:r w:rsidRPr="007A1304">
              <w:rPr>
                <w:lang w:val="ru-RU"/>
              </w:rPr>
              <w:t>1,5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49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proofErr w:type="spellStart"/>
            <w:r w:rsidRPr="007A1304">
              <w:rPr>
                <w:lang w:val="en-US"/>
              </w:rPr>
              <w:t>Кабал</w:t>
            </w:r>
            <w:proofErr w:type="spellEnd"/>
            <w:r w:rsidRPr="007A1304">
              <w:rPr>
                <w:lang w:val="en-US"/>
              </w:rPr>
              <w:t xml:space="preserve"> PP00-A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Кабловски сноп </w:t>
            </w:r>
            <w:r w:rsidRPr="007A1304">
              <w:rPr>
                <w:lang w:val="en-US"/>
              </w:rPr>
              <w:t>X</w:t>
            </w:r>
            <w:r w:rsidRPr="007A1304">
              <w:rPr>
                <w:lang w:val="ru-RU"/>
              </w:rPr>
              <w:t>00/0-</w:t>
            </w:r>
            <w:r w:rsidRPr="007A1304">
              <w:rPr>
                <w:lang w:val="en-US"/>
              </w:rPr>
              <w:t>A</w:t>
            </w:r>
            <w:r w:rsidRPr="007A1304">
              <w:rPr>
                <w:lang w:val="ru-RU"/>
              </w:rPr>
              <w:t xml:space="preserve"> 2</w:t>
            </w:r>
            <w:r w:rsidRPr="007A1304">
              <w:rPr>
                <w:lang w:val="en-US"/>
              </w:rPr>
              <w:t>x</w:t>
            </w:r>
            <w:r w:rsidRPr="007A1304">
              <w:rPr>
                <w:lang w:val="ru-RU"/>
              </w:rPr>
              <w:t>16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3142" w:rsidRPr="007A1304" w:rsidRDefault="00F03142" w:rsidP="00F03142">
            <w:pPr>
              <w:rPr>
                <w:rFonts w:cs="Calibri"/>
                <w:lang w:val="ru-RU"/>
              </w:rPr>
            </w:pPr>
          </w:p>
          <w:p w:rsidR="00F03142" w:rsidRPr="007A1304" w:rsidRDefault="00F03142" w:rsidP="00F03142">
            <w:pPr>
              <w:rPr>
                <w:rFonts w:cs="Calibri"/>
                <w:lang w:val="sr-Latn-BA"/>
              </w:rPr>
            </w:pPr>
            <w:r w:rsidRPr="007A1304">
              <w:rPr>
                <w:rFonts w:cs="Calibri"/>
                <w:lang w:val="ru-RU"/>
              </w:rPr>
              <w:t xml:space="preserve">Кабловски сноп </w:t>
            </w:r>
            <w:r w:rsidRPr="007A1304">
              <w:rPr>
                <w:rFonts w:cs="Calibri"/>
                <w:lang w:val="sr-Latn-BA"/>
              </w:rPr>
              <w:t>X00/0-A 4x16mm2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lang w:val="sr-Latn-BA"/>
              </w:rPr>
            </w:pPr>
            <w:r w:rsidRPr="007A1304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>35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7A1304">
              <w:rPr>
                <w:rFonts w:eastAsia="Calibri"/>
                <w:szCs w:val="22"/>
                <w:lang w:val="ru-RU"/>
              </w:rPr>
              <w:t>+50/8+2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>16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tabs>
                <w:tab w:val="left" w:pos="945"/>
              </w:tabs>
              <w:rPr>
                <w:rFonts w:cs="Calibri"/>
                <w:lang w:val="en-US"/>
              </w:rPr>
            </w:pPr>
            <w:r w:rsidRPr="007A1304">
              <w:rPr>
                <w:rFonts w:cs="Calibri"/>
                <w:lang w:val="sr-Latn-BA"/>
              </w:rPr>
              <w:t xml:space="preserve">Кабал </w:t>
            </w:r>
            <w:r w:rsidRPr="007A1304">
              <w:rPr>
                <w:rFonts w:cs="Calibri"/>
                <w:lang w:val="en-US"/>
              </w:rPr>
              <w:t>PP00 3x1.5mm2 (NYY)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szCs w:val="22"/>
              </w:rPr>
              <w:t>Кабал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7A1304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szCs w:val="22"/>
              </w:rPr>
              <w:t>Кабал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7A1304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szCs w:val="22"/>
              </w:rPr>
              <w:t>Кабал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7A1304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Latn-BA"/>
              </w:rPr>
            </w:pPr>
            <w:r w:rsidRPr="007A1304">
              <w:rPr>
                <w:rFonts w:eastAsia="Calibri"/>
                <w:szCs w:val="22"/>
              </w:rPr>
              <w:t>Кабал</w:t>
            </w:r>
            <w:r w:rsidRPr="007A1304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7A1304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sr-Latn-BA"/>
              </w:rPr>
            </w:pPr>
            <w:r w:rsidRPr="007A1304">
              <w:rPr>
                <w:rFonts w:cs="Calibri"/>
                <w:lang w:val="ru-RU"/>
              </w:rPr>
              <w:t xml:space="preserve">Поцинкована трака </w:t>
            </w:r>
            <w:r w:rsidRPr="007A1304">
              <w:rPr>
                <w:rFonts w:cs="Calibri"/>
                <w:lang w:val="sr-Latn-BA"/>
              </w:rPr>
              <w:t>Fe/Zn 25x4mm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7A1304">
              <w:rPr>
                <w:rFonts w:cs="Calibri"/>
                <w:lang w:val="en-US"/>
              </w:rPr>
              <w:t>d</w:t>
            </w:r>
            <w:r w:rsidRPr="007A1304">
              <w:rPr>
                <w:rFonts w:cs="Calibri"/>
                <w:lang w:val="ru-RU"/>
              </w:rPr>
              <w:t>=130-150</w:t>
            </w:r>
            <w:r w:rsidRPr="007A1304">
              <w:rPr>
                <w:rFonts w:cs="Calibri"/>
                <w:lang w:val="en-US"/>
              </w:rPr>
              <w:t>mm</w:t>
            </w:r>
            <w:r w:rsidRPr="007A1304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7A1304">
              <w:rPr>
                <w:rFonts w:eastAsia="Calibri"/>
                <w:lang w:val="ru-RU"/>
              </w:rPr>
              <w:t xml:space="preserve"> "или одговарајућег"</w:t>
            </w:r>
          </w:p>
          <w:p w:rsidR="00F03142" w:rsidRPr="007A1304" w:rsidRDefault="00F03142" w:rsidP="00F03142">
            <w:pPr>
              <w:rPr>
                <w:rFonts w:cs="Calibri"/>
                <w:lang w:val="en-US"/>
              </w:rPr>
            </w:pPr>
            <w:proofErr w:type="spellStart"/>
            <w:r w:rsidRPr="007A1304">
              <w:rPr>
                <w:rFonts w:cs="Calibri"/>
                <w:lang w:val="en-US"/>
              </w:rPr>
              <w:t>Понуђено</w:t>
            </w:r>
            <w:proofErr w:type="spellEnd"/>
            <w:r w:rsidRPr="007A1304">
              <w:rPr>
                <w:rFonts w:cs="Calibri"/>
                <w:lang w:val="en-US"/>
              </w:rPr>
              <w:t>: 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7A1304">
              <w:rPr>
                <w:rFonts w:cs="Calibri"/>
                <w:lang w:val="en-US"/>
              </w:rPr>
              <w:t>d</w:t>
            </w:r>
            <w:r w:rsidRPr="007A1304">
              <w:rPr>
                <w:rFonts w:cs="Calibri"/>
                <w:lang w:val="ru-RU"/>
              </w:rPr>
              <w:t>=200-250</w:t>
            </w:r>
            <w:r w:rsidRPr="007A1304">
              <w:rPr>
                <w:rFonts w:cs="Calibri"/>
                <w:lang w:val="en-US"/>
              </w:rPr>
              <w:t>mm</w:t>
            </w:r>
            <w:r w:rsidRPr="007A1304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7A1304">
              <w:rPr>
                <w:rFonts w:eastAsia="Calibri"/>
                <w:lang w:val="ru-RU"/>
              </w:rPr>
              <w:t xml:space="preserve"> "или одговарајућег"</w:t>
            </w:r>
          </w:p>
          <w:p w:rsidR="00F03142" w:rsidRPr="007A1304" w:rsidRDefault="00F03142" w:rsidP="00F03142">
            <w:pPr>
              <w:rPr>
                <w:rFonts w:cs="Calibri"/>
                <w:lang w:val="en-US"/>
              </w:rPr>
            </w:pPr>
            <w:proofErr w:type="spellStart"/>
            <w:r w:rsidRPr="007A1304">
              <w:rPr>
                <w:rFonts w:cs="Calibri"/>
                <w:lang w:val="en-US"/>
              </w:rPr>
              <w:t>Понуђено</w:t>
            </w:r>
            <w:proofErr w:type="spellEnd"/>
            <w:r w:rsidRPr="007A1304">
              <w:rPr>
                <w:rFonts w:cs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7A1304">
              <w:rPr>
                <w:rFonts w:cs="Calibri"/>
                <w:lang w:val="en-US"/>
              </w:rPr>
              <w:t>NV</w:t>
            </w:r>
            <w:r w:rsidRPr="007A1304">
              <w:rPr>
                <w:rFonts w:cs="Calibri"/>
                <w:lang w:val="ru-RU"/>
              </w:rPr>
              <w:t>00 125</w:t>
            </w:r>
            <w:r w:rsidRPr="007A1304">
              <w:rPr>
                <w:rFonts w:cs="Calibri"/>
                <w:lang w:val="en-US"/>
              </w:rPr>
              <w:t>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sr-Latn-BA"/>
              </w:rPr>
            </w:pPr>
            <w:r w:rsidRPr="007A1304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7A1304">
              <w:rPr>
                <w:rFonts w:cs="Calibri"/>
                <w:lang w:val="sr-Latn-BA"/>
              </w:rPr>
              <w:t>NV00 125A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en-US"/>
              </w:rPr>
            </w:pPr>
            <w:r w:rsidRPr="007A1304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7A1304">
              <w:rPr>
                <w:rFonts w:cs="Calibri"/>
                <w:lang w:val="en-US"/>
              </w:rPr>
              <w:t>“</w:t>
            </w:r>
            <w:proofErr w:type="spellStart"/>
            <w:r w:rsidRPr="007A1304">
              <w:rPr>
                <w:rFonts w:cs="Calibri"/>
                <w:lang w:val="en-US"/>
              </w:rPr>
              <w:t>Profipol</w:t>
            </w:r>
            <w:proofErr w:type="spellEnd"/>
            <w:r w:rsidRPr="007A1304">
              <w:rPr>
                <w:rFonts w:cs="Calibri"/>
                <w:lang w:val="en-US"/>
              </w:rPr>
              <w:t xml:space="preserve">” </w:t>
            </w:r>
            <w:proofErr w:type="spellStart"/>
            <w:r w:rsidRPr="007A1304">
              <w:rPr>
                <w:rFonts w:cs="Calibri"/>
                <w:lang w:val="en-US"/>
              </w:rPr>
              <w:t>произвођача</w:t>
            </w:r>
            <w:proofErr w:type="spellEnd"/>
            <w:r w:rsidRPr="007A1304">
              <w:rPr>
                <w:rFonts w:cs="Calibri"/>
                <w:lang w:val="en-US"/>
              </w:rPr>
              <w:t xml:space="preserve"> “Benning”</w:t>
            </w:r>
            <w:r w:rsidRPr="007A1304">
              <w:rPr>
                <w:rFonts w:eastAsia="Calibri"/>
              </w:rPr>
              <w:t xml:space="preserve"> "или одговарајућег"</w:t>
            </w:r>
          </w:p>
          <w:p w:rsidR="00F03142" w:rsidRPr="007A1304" w:rsidRDefault="00F03142" w:rsidP="00F03142">
            <w:pPr>
              <w:jc w:val="both"/>
              <w:rPr>
                <w:rFonts w:cs="Calibri"/>
                <w:lang w:val="en-US"/>
              </w:rPr>
            </w:pPr>
            <w:proofErr w:type="spellStart"/>
            <w:r w:rsidRPr="007A1304">
              <w:rPr>
                <w:rFonts w:cs="Calibri"/>
                <w:lang w:val="en-US"/>
              </w:rPr>
              <w:t>Понуђено</w:t>
            </w:r>
            <w:proofErr w:type="spellEnd"/>
            <w:r w:rsidRPr="007A1304">
              <w:rPr>
                <w:rFonts w:cs="Calibri"/>
                <w:lang w:val="en-US"/>
              </w:rPr>
              <w:t>: 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89.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Клешта за кримповање </w:t>
            </w:r>
            <w:r w:rsidRPr="007A1304">
              <w:rPr>
                <w:rFonts w:eastAsia="Calibri"/>
                <w:lang w:val="en-US"/>
              </w:rPr>
              <w:t>YQK</w:t>
            </w:r>
            <w:r w:rsidRPr="007A1304">
              <w:rPr>
                <w:rFonts w:eastAsia="Calibri"/>
                <w:lang w:val="ru-RU"/>
              </w:rPr>
              <w:t xml:space="preserve">-300 </w:t>
            </w:r>
            <w:proofErr w:type="spellStart"/>
            <w:r w:rsidRPr="007A1304">
              <w:rPr>
                <w:rFonts w:eastAsia="Calibri"/>
                <w:lang w:val="en-US"/>
              </w:rPr>
              <w:t>Elmark</w:t>
            </w:r>
            <w:proofErr w:type="spellEnd"/>
            <w:r w:rsidRPr="007A1304">
              <w:rPr>
                <w:rFonts w:eastAsia="Calibri"/>
                <w:lang w:val="ru-RU"/>
              </w:rPr>
              <w:t>или одговарајуће</w:t>
            </w:r>
          </w:p>
          <w:p w:rsidR="00F03142" w:rsidRPr="007A1304" w:rsidRDefault="00F03142" w:rsidP="00F03142">
            <w:pPr>
              <w:jc w:val="both"/>
              <w:rPr>
                <w:rFonts w:cs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sr-Latn-BA"/>
              </w:rPr>
              <w:t xml:space="preserve">Везице </w:t>
            </w:r>
            <w:r w:rsidRPr="007A1304">
              <w:rPr>
                <w:rFonts w:cs="Calibri"/>
                <w:lang w:val="en-US"/>
              </w:rPr>
              <w:t>PVC</w:t>
            </w:r>
            <w:r w:rsidRPr="007A1304">
              <w:rPr>
                <w:rFonts w:cs="Calibri"/>
                <w:lang w:val="ru-RU"/>
              </w:rPr>
              <w:t xml:space="preserve"> 150</w:t>
            </w:r>
            <w:r w:rsidRPr="007A1304">
              <w:rPr>
                <w:rFonts w:cs="Calibri"/>
                <w:lang w:val="en-US"/>
              </w:rPr>
              <w:t>mm</w:t>
            </w:r>
            <w:r w:rsidRPr="007A1304">
              <w:rPr>
                <w:rFonts w:cs="Calibri"/>
                <w:lang w:val="ru-RU"/>
              </w:rPr>
              <w:t xml:space="preserve"> и 200</w:t>
            </w:r>
            <w:r w:rsidRPr="007A1304">
              <w:rPr>
                <w:rFonts w:cs="Calibri"/>
                <w:lang w:val="en-US"/>
              </w:rPr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7A1304">
              <w:rPr>
                <w:rFonts w:cs="Calibri"/>
                <w:lang w:val="en-US"/>
              </w:rPr>
              <w:t>PP</w:t>
            </w:r>
            <w:r w:rsidRPr="007A1304">
              <w:rPr>
                <w:rFonts w:cs="Calibri"/>
                <w:lang w:val="ru-RU"/>
              </w:rPr>
              <w:t>00-</w:t>
            </w:r>
            <w:r w:rsidRPr="007A1304">
              <w:rPr>
                <w:rFonts w:cs="Calibri"/>
                <w:lang w:val="en-US"/>
              </w:rPr>
              <w:t>A</w:t>
            </w:r>
            <w:r w:rsidRPr="007A1304">
              <w:rPr>
                <w:rFonts w:cs="Calibri"/>
                <w:lang w:val="ru-RU"/>
              </w:rPr>
              <w:t xml:space="preserve"> 4</w:t>
            </w:r>
            <w:r w:rsidRPr="007A1304">
              <w:rPr>
                <w:rFonts w:cs="Calibri"/>
                <w:lang w:val="en-US"/>
              </w:rPr>
              <w:t>x</w:t>
            </w:r>
            <w:r w:rsidRPr="007A1304">
              <w:rPr>
                <w:rFonts w:cs="Calibri"/>
                <w:lang w:val="ru-RU"/>
              </w:rPr>
              <w:t>16</w:t>
            </w:r>
            <w:r w:rsidRPr="007A1304">
              <w:rPr>
                <w:rFonts w:cs="Calibri"/>
                <w:lang w:val="en-US"/>
              </w:rPr>
              <w:t>mm</w:t>
            </w:r>
            <w:r w:rsidRPr="007A1304">
              <w:rPr>
                <w:rFonts w:cs="Calibri"/>
                <w:lang w:val="ru-RU"/>
              </w:rPr>
              <w:t>2 1</w:t>
            </w:r>
            <w:r w:rsidRPr="007A1304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7A1304">
              <w:rPr>
                <w:rFonts w:cs="Calibri"/>
                <w:lang w:val="en-US"/>
              </w:rPr>
              <w:t>PP</w:t>
            </w:r>
            <w:r w:rsidRPr="007A1304">
              <w:rPr>
                <w:rFonts w:cs="Calibri"/>
                <w:lang w:val="ru-RU"/>
              </w:rPr>
              <w:t>00-</w:t>
            </w:r>
            <w:r w:rsidRPr="007A1304">
              <w:rPr>
                <w:rFonts w:cs="Calibri"/>
                <w:lang w:val="en-US"/>
              </w:rPr>
              <w:t>A</w:t>
            </w:r>
            <w:r w:rsidRPr="007A1304">
              <w:rPr>
                <w:rFonts w:cs="Calibri"/>
                <w:lang w:val="ru-RU"/>
              </w:rPr>
              <w:t xml:space="preserve"> 4</w:t>
            </w:r>
            <w:r w:rsidRPr="007A1304">
              <w:rPr>
                <w:rFonts w:cs="Calibri"/>
                <w:lang w:val="en-US"/>
              </w:rPr>
              <w:t>x</w:t>
            </w:r>
            <w:r w:rsidRPr="007A1304">
              <w:rPr>
                <w:rFonts w:cs="Calibri"/>
                <w:lang w:val="ru-RU"/>
              </w:rPr>
              <w:t>6</w:t>
            </w:r>
            <w:r w:rsidRPr="007A1304">
              <w:rPr>
                <w:rFonts w:cs="Calibri"/>
                <w:lang w:val="en-US"/>
              </w:rPr>
              <w:t>mm</w:t>
            </w:r>
            <w:r w:rsidRPr="007A1304">
              <w:rPr>
                <w:rFonts w:cs="Calibri"/>
                <w:lang w:val="ru-RU"/>
              </w:rPr>
              <w:t>2 1</w:t>
            </w:r>
            <w:r w:rsidRPr="007A1304">
              <w:rPr>
                <w:rFonts w:cs="Calibri"/>
                <w:lang w:val="en-US"/>
              </w:rPr>
              <w:t>kV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7A1304">
              <w:rPr>
                <w:rFonts w:cs="Calibri"/>
                <w:lang w:val="sr-Latn-BA"/>
              </w:rPr>
              <w:t>PBH 2100 RE 06033A9320 „Bosch“</w:t>
            </w:r>
            <w:r w:rsidRPr="007A1304">
              <w:rPr>
                <w:rFonts w:eastAsia="Calibri"/>
                <w:lang w:val="ru-RU"/>
              </w:rPr>
              <w:t xml:space="preserve"> "или одговарајућег"</w:t>
            </w:r>
          </w:p>
          <w:p w:rsidR="00F03142" w:rsidRPr="007A1304" w:rsidRDefault="00F03142" w:rsidP="00F03142">
            <w:pPr>
              <w:rPr>
                <w:rFonts w:cs="Calibri"/>
                <w:lang w:val="sr-Latn-BA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lang w:val="sr-Latn-BA"/>
              </w:rPr>
            </w:pPr>
            <w:r w:rsidRPr="007A1304">
              <w:rPr>
                <w:lang w:val="sr-Latn-BA"/>
              </w:rPr>
              <w:t>Бесконтактни детектор / испитивач напона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en-US"/>
              </w:rPr>
            </w:pPr>
            <w:r w:rsidRPr="007A1304">
              <w:rPr>
                <w:rFonts w:cs="Calibri"/>
                <w:lang w:val="sr-Latn-BA"/>
              </w:rPr>
              <w:t xml:space="preserve">Прохромска трака </w:t>
            </w:r>
            <w:r w:rsidRPr="007A1304">
              <w:rPr>
                <w:rFonts w:cs="Calibri"/>
                <w:lang w:val="en-US"/>
              </w:rPr>
              <w:t>19mm/50m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ind w:left="720" w:hanging="720"/>
              <w:rPr>
                <w:rFonts w:cs="Calibri"/>
                <w:lang w:val="sr-Latn-BA"/>
              </w:rPr>
            </w:pPr>
            <w:r w:rsidRPr="007A1304">
              <w:rPr>
                <w:rFonts w:cs="Calibri"/>
                <w:lang w:val="ru-RU"/>
              </w:rPr>
              <w:t xml:space="preserve">Жабица за прохром траку </w:t>
            </w:r>
            <w:r w:rsidRPr="007A1304">
              <w:rPr>
                <w:rFonts w:cs="Calibri"/>
                <w:lang w:val="sr-Latn-BA"/>
              </w:rPr>
              <w:t>19mm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cs="Calibri"/>
                <w:lang w:val="sr-Latn-BA"/>
              </w:rPr>
            </w:pPr>
            <w:r w:rsidRPr="007A1304">
              <w:rPr>
                <w:rFonts w:cs="Calibri"/>
                <w:lang w:val="sr-Latn-BA"/>
              </w:rPr>
              <w:t>Алат, затезач прохром траке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</w:rPr>
            </w:pPr>
            <w:r w:rsidRPr="007A1304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7A1304">
              <w:rPr>
                <w:rFonts w:cs="Calibri"/>
                <w:lang w:val="en-US"/>
              </w:rPr>
              <w:t xml:space="preserve">DLMS </w:t>
            </w:r>
            <w:proofErr w:type="spellStart"/>
            <w:r w:rsidRPr="007A1304">
              <w:rPr>
                <w:rFonts w:cs="Calibri"/>
                <w:lang w:val="en-US"/>
              </w:rPr>
              <w:t>протоколом</w:t>
            </w:r>
            <w:proofErr w:type="spellEnd"/>
            <w:r w:rsidRPr="007A1304">
              <w:rPr>
                <w:rFonts w:cs="Calibri"/>
                <w:lang w:val="en-US"/>
              </w:rPr>
              <w:t xml:space="preserve">, </w:t>
            </w:r>
            <w:r w:rsidRPr="007A1304">
              <w:rPr>
                <w:rFonts w:cs="Calibri"/>
                <w:lang w:val="sr-Latn-BA"/>
              </w:rPr>
              <w:t xml:space="preserve">слично типу </w:t>
            </w:r>
            <w:r w:rsidRPr="007A1304">
              <w:rPr>
                <w:rFonts w:cs="Calibri"/>
                <w:lang w:val="en-US"/>
              </w:rPr>
              <w:t xml:space="preserve">DB2M US DLMS 5-60A 230V </w:t>
            </w:r>
            <w:proofErr w:type="spellStart"/>
            <w:r w:rsidRPr="007A1304">
              <w:rPr>
                <w:rFonts w:cs="Calibri"/>
                <w:lang w:val="en-US"/>
              </w:rPr>
              <w:t>класе</w:t>
            </w:r>
            <w:proofErr w:type="spellEnd"/>
            <w:r w:rsidRPr="007A1304">
              <w:rPr>
                <w:rFonts w:cs="Calibri"/>
                <w:lang w:val="en-US"/>
              </w:rPr>
              <w:t xml:space="preserve"> 2,1  </w:t>
            </w:r>
            <w:proofErr w:type="spellStart"/>
            <w:r w:rsidRPr="007A1304">
              <w:rPr>
                <w:rFonts w:cs="Calibri"/>
                <w:lang w:val="en-US"/>
              </w:rPr>
              <w:t>произвођача</w:t>
            </w:r>
            <w:proofErr w:type="spellEnd"/>
            <w:r w:rsidRPr="007A1304">
              <w:rPr>
                <w:rFonts w:cs="Calibri"/>
                <w:lang w:val="en-US"/>
              </w:rPr>
              <w:t xml:space="preserve"> “</w:t>
            </w:r>
            <w:proofErr w:type="spellStart"/>
            <w:r w:rsidRPr="007A1304">
              <w:rPr>
                <w:rFonts w:cs="Calibri"/>
                <w:lang w:val="en-US"/>
              </w:rPr>
              <w:t>Енел</w:t>
            </w:r>
            <w:proofErr w:type="spellEnd"/>
            <w:r w:rsidRPr="007A1304">
              <w:rPr>
                <w:rFonts w:cs="Calibri"/>
                <w:lang w:val="en-US"/>
              </w:rPr>
              <w:t xml:space="preserve">” </w:t>
            </w:r>
            <w:proofErr w:type="spellStart"/>
            <w:r w:rsidRPr="007A1304">
              <w:rPr>
                <w:rFonts w:cs="Calibri"/>
                <w:lang w:val="en-US"/>
              </w:rPr>
              <w:t>Београд</w:t>
            </w:r>
            <w:proofErr w:type="spellEnd"/>
            <w:r w:rsidRPr="007A1304">
              <w:rPr>
                <w:rFonts w:eastAsia="Calibri"/>
              </w:rPr>
              <w:t>"</w:t>
            </w:r>
            <w:proofErr w:type="spellStart"/>
            <w:r w:rsidRPr="007A1304">
              <w:rPr>
                <w:rFonts w:eastAsia="Calibri"/>
              </w:rPr>
              <w:t>или</w:t>
            </w:r>
            <w:proofErr w:type="spellEnd"/>
            <w:r w:rsidRPr="007A1304">
              <w:rPr>
                <w:rFonts w:eastAsia="Calibri"/>
              </w:rPr>
              <w:t xml:space="preserve"> </w:t>
            </w:r>
            <w:proofErr w:type="spellStart"/>
            <w:r w:rsidRPr="007A1304">
              <w:rPr>
                <w:rFonts w:eastAsia="Calibri"/>
              </w:rPr>
              <w:t>одговарајућег</w:t>
            </w:r>
            <w:proofErr w:type="spellEnd"/>
            <w:r w:rsidRPr="007A1304">
              <w:rPr>
                <w:rFonts w:eastAsia="Calibri"/>
              </w:rPr>
              <w:t>"</w:t>
            </w:r>
          </w:p>
          <w:p w:rsidR="00F03142" w:rsidRPr="007A1304" w:rsidRDefault="00F03142" w:rsidP="00F03142">
            <w:pPr>
              <w:rPr>
                <w:rFonts w:cs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99.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</w:rPr>
            </w:pPr>
            <w:r w:rsidRPr="007A1304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7A1304">
              <w:rPr>
                <w:rFonts w:cs="Calibri"/>
                <w:lang w:val="en-US"/>
              </w:rPr>
              <w:t xml:space="preserve">DB2 US 5-60A DLMS 3x230/400V </w:t>
            </w:r>
            <w:proofErr w:type="spellStart"/>
            <w:r w:rsidRPr="007A1304">
              <w:rPr>
                <w:rFonts w:cs="Calibri"/>
                <w:lang w:val="en-US"/>
              </w:rPr>
              <w:t>класе</w:t>
            </w:r>
            <w:proofErr w:type="spellEnd"/>
            <w:r w:rsidRPr="007A1304">
              <w:rPr>
                <w:rFonts w:cs="Calibri"/>
                <w:lang w:val="en-US"/>
              </w:rPr>
              <w:t xml:space="preserve"> 2,1 </w:t>
            </w:r>
            <w:proofErr w:type="spellStart"/>
            <w:r w:rsidRPr="007A1304">
              <w:rPr>
                <w:rFonts w:cs="Calibri"/>
                <w:lang w:val="en-US"/>
              </w:rPr>
              <w:t>са</w:t>
            </w:r>
            <w:proofErr w:type="spellEnd"/>
            <w:r w:rsidRPr="007A1304">
              <w:rPr>
                <w:rFonts w:cs="Calibri"/>
                <w:lang w:val="en-US"/>
              </w:rPr>
              <w:t xml:space="preserve"> DLMS </w:t>
            </w:r>
            <w:proofErr w:type="spellStart"/>
            <w:r w:rsidRPr="007A1304">
              <w:rPr>
                <w:rFonts w:cs="Calibri"/>
                <w:lang w:val="en-US"/>
              </w:rPr>
              <w:t>протоколом</w:t>
            </w:r>
            <w:proofErr w:type="spellEnd"/>
            <w:r w:rsidRPr="007A1304">
              <w:rPr>
                <w:rFonts w:cs="Calibri"/>
                <w:lang w:val="en-US"/>
              </w:rPr>
              <w:t xml:space="preserve">, </w:t>
            </w:r>
            <w:proofErr w:type="spellStart"/>
            <w:r w:rsidRPr="007A1304">
              <w:rPr>
                <w:rFonts w:cs="Calibri"/>
                <w:lang w:val="en-US"/>
              </w:rPr>
              <w:t>произвођача</w:t>
            </w:r>
            <w:proofErr w:type="spellEnd"/>
            <w:r w:rsidRPr="007A1304">
              <w:rPr>
                <w:rFonts w:cs="Calibri"/>
                <w:lang w:val="en-US"/>
              </w:rPr>
              <w:t xml:space="preserve"> “</w:t>
            </w:r>
            <w:proofErr w:type="spellStart"/>
            <w:r w:rsidRPr="007A1304">
              <w:rPr>
                <w:rFonts w:cs="Calibri"/>
                <w:lang w:val="en-US"/>
              </w:rPr>
              <w:t>Енел</w:t>
            </w:r>
            <w:proofErr w:type="spellEnd"/>
            <w:r w:rsidRPr="007A1304">
              <w:rPr>
                <w:rFonts w:cs="Calibri"/>
                <w:lang w:val="en-US"/>
              </w:rPr>
              <w:t xml:space="preserve">” </w:t>
            </w:r>
            <w:proofErr w:type="spellStart"/>
            <w:r w:rsidRPr="007A1304">
              <w:rPr>
                <w:rFonts w:cs="Calibri"/>
                <w:lang w:val="en-US"/>
              </w:rPr>
              <w:t>Београд</w:t>
            </w:r>
            <w:proofErr w:type="spellEnd"/>
            <w:r w:rsidRPr="007A1304">
              <w:rPr>
                <w:rFonts w:eastAsia="Calibri"/>
              </w:rPr>
              <w:t>"или одговарајућег"</w:t>
            </w:r>
          </w:p>
          <w:p w:rsidR="00F03142" w:rsidRPr="007A1304" w:rsidRDefault="00F03142" w:rsidP="00F03142">
            <w:pPr>
              <w:rPr>
                <w:rFonts w:cs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Бетонскистуб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9/250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Бетонскистуб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9/400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Пригушница за сијалице са натријумом 400 </w:t>
            </w:r>
            <w:r w:rsidRPr="007A1304">
              <w:rPr>
                <w:rFonts w:eastAsia="Calibri"/>
                <w:lang w:val="en-US"/>
              </w:rPr>
              <w:t>w</w:t>
            </w:r>
          </w:p>
          <w:p w:rsidR="00F03142" w:rsidRPr="007A1304" w:rsidRDefault="00F03142" w:rsidP="00F03142">
            <w:pPr>
              <w:rPr>
                <w:rFonts w:eastAsia="Calibri"/>
                <w:lang w:val="sr-Cyrl-CS"/>
              </w:rPr>
            </w:pP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</w:rPr>
              <w:t>Сијалице 100 w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Cyrl-CS"/>
              </w:rPr>
            </w:pPr>
            <w:r w:rsidRPr="007A1304">
              <w:rPr>
                <w:rFonts w:eastAsia="Calibri"/>
              </w:rPr>
              <w:t>Штап 18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lastRenderedPageBreak/>
              <w:t>105.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sr-Cyrl-C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Штап</w:t>
            </w:r>
            <w:proofErr w:type="spellEnd"/>
            <w:r w:rsidRPr="007A1304">
              <w:rPr>
                <w:rFonts w:eastAsia="Calibri"/>
              </w:rPr>
              <w:t>36</w:t>
            </w:r>
            <w:r w:rsidRPr="007A1304">
              <w:rPr>
                <w:rFonts w:eastAsia="Calibri"/>
                <w:lang w:val="en-US"/>
              </w:rPr>
              <w:t xml:space="preserve"> w TL –D led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Сијалица метална халогена туба Sportlighting 1000w/960, грло E40, минимум 80000Lm, животни век 8.000hr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7A1304">
              <w:rPr>
                <w:rFonts w:eastAsia="Calibri"/>
                <w:lang w:val="en-US"/>
              </w:rPr>
              <w:t>V</w:t>
            </w:r>
            <w:r w:rsidRPr="007A1304">
              <w:rPr>
                <w:rFonts w:eastAsia="Calibri"/>
                <w:lang w:val="ru-RU"/>
              </w:rPr>
              <w:t xml:space="preserve"> 12,5</w:t>
            </w:r>
            <w:r w:rsidRPr="007A1304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7A1304">
              <w:rPr>
                <w:rFonts w:eastAsia="Calibri"/>
                <w:lang w:val="en-US"/>
              </w:rPr>
              <w:t>V</w:t>
            </w:r>
            <w:r w:rsidRPr="007A1304">
              <w:rPr>
                <w:rFonts w:eastAsia="Calibri"/>
                <w:lang w:val="ru-RU"/>
              </w:rPr>
              <w:t xml:space="preserve"> 20</w:t>
            </w:r>
            <w:r w:rsidRPr="007A1304">
              <w:rPr>
                <w:rFonts w:eastAsia="Calibri"/>
                <w:lang w:val="en-US"/>
              </w:rPr>
              <w:t>mF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7A1304">
              <w:rPr>
                <w:rFonts w:eastAsia="Calibri"/>
                <w:lang w:val="en-US"/>
              </w:rPr>
              <w:t>RP</w:t>
            </w:r>
            <w:r w:rsidRPr="007A1304">
              <w:rPr>
                <w:rFonts w:eastAsia="Calibri"/>
                <w:lang w:val="ru-RU"/>
              </w:rPr>
              <w:t xml:space="preserve">-3 </w:t>
            </w:r>
            <w:proofErr w:type="spellStart"/>
            <w:r w:rsidRPr="007A1304">
              <w:rPr>
                <w:rFonts w:eastAsia="Calibri"/>
                <w:lang w:val="en-US"/>
              </w:rPr>
              <w:t>Okpiro</w:t>
            </w:r>
            <w:proofErr w:type="spellEnd"/>
            <w:r w:rsidRPr="007A1304">
              <w:rPr>
                <w:rFonts w:eastAsia="Calibri"/>
                <w:lang w:val="ru-RU"/>
              </w:rPr>
              <w:t>"или одговарајућег"</w:t>
            </w:r>
          </w:p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Астро уклопни сат 1-канални 16</w:t>
            </w:r>
            <w:proofErr w:type="spellStart"/>
            <w:r w:rsidRPr="007A1304">
              <w:rPr>
                <w:rFonts w:eastAsia="Calibri"/>
                <w:lang w:val="en-US"/>
              </w:rPr>
              <w:t>ATexpro</w:t>
            </w:r>
            <w:proofErr w:type="spellEnd"/>
            <w:r w:rsidRPr="007A1304">
              <w:rPr>
                <w:rFonts w:eastAsia="Calibri"/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Алат електричарски у торби </w:t>
            </w:r>
            <w:proofErr w:type="spellStart"/>
            <w:r w:rsidRPr="007A1304">
              <w:rPr>
                <w:rFonts w:eastAsia="Calibri"/>
                <w:lang w:val="en-US"/>
              </w:rPr>
              <w:t>Unior</w:t>
            </w:r>
            <w:proofErr w:type="spellEnd"/>
            <w:r w:rsidRPr="007A1304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cs="Calibri"/>
                <w:lang w:val="ru-RU"/>
              </w:rPr>
            </w:pPr>
            <w:r w:rsidRPr="007A1304">
              <w:rPr>
                <w:rFonts w:eastAsia="Calibri"/>
                <w:szCs w:val="22"/>
                <w:lang w:val="ru-RU"/>
              </w:rPr>
              <w:t xml:space="preserve">Врата за полиестерски орман са бравом са полужним вертикалним  закључавањем, степена заштите </w:t>
            </w:r>
            <w:r w:rsidRPr="007A1304">
              <w:rPr>
                <w:rFonts w:eastAsia="Calibri"/>
                <w:szCs w:val="22"/>
                <w:lang w:val="en-US"/>
              </w:rPr>
              <w:t>IP</w:t>
            </w:r>
            <w:r w:rsidRPr="007A1304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>665</w:t>
            </w:r>
            <w:r w:rsidRPr="007A1304">
              <w:rPr>
                <w:rFonts w:eastAsia="Calibri"/>
                <w:szCs w:val="22"/>
                <w:lang w:val="en-US"/>
              </w:rPr>
              <w:t>x</w:t>
            </w:r>
            <w:r w:rsidRPr="007A1304">
              <w:rPr>
                <w:rFonts w:eastAsia="Calibri"/>
                <w:szCs w:val="22"/>
                <w:lang w:val="ru-RU"/>
              </w:rPr>
              <w:t xml:space="preserve">235 </w:t>
            </w:r>
            <w:r w:rsidRPr="007A1304">
              <w:rPr>
                <w:rFonts w:eastAsia="Calibri"/>
                <w:szCs w:val="22"/>
                <w:lang w:val="en-US"/>
              </w:rPr>
              <w:t>mm</w:t>
            </w:r>
            <w:r w:rsidRPr="007A1304">
              <w:rPr>
                <w:rFonts w:eastAsia="Calibri"/>
                <w:szCs w:val="22"/>
                <w:lang w:val="ru-RU"/>
              </w:rPr>
              <w:t xml:space="preserve">, са једним  прозором сличан моделу </w:t>
            </w:r>
            <w:r w:rsidRPr="007A1304">
              <w:rPr>
                <w:rFonts w:eastAsia="Calibri"/>
                <w:szCs w:val="22"/>
              </w:rPr>
              <w:t>MRO</w:t>
            </w:r>
            <w:r w:rsidRPr="007A1304">
              <w:rPr>
                <w:rFonts w:eastAsia="Calibri"/>
                <w:szCs w:val="22"/>
                <w:lang w:val="ru-RU"/>
              </w:rPr>
              <w:t>2-</w:t>
            </w:r>
            <w:r w:rsidRPr="007A1304">
              <w:rPr>
                <w:rFonts w:eastAsia="Calibri"/>
                <w:szCs w:val="22"/>
              </w:rPr>
              <w:t>S</w:t>
            </w:r>
            <w:r w:rsidRPr="007A1304">
              <w:rPr>
                <w:rFonts w:eastAsia="Calibri"/>
                <w:szCs w:val="22"/>
                <w:lang w:val="ru-RU"/>
              </w:rPr>
              <w:t>, произвођача Феман</w:t>
            </w:r>
            <w:r w:rsidRPr="007A1304">
              <w:rPr>
                <w:rFonts w:eastAsia="Calibri"/>
                <w:lang w:val="ru-RU"/>
              </w:rPr>
              <w:t>"или одговарајућег"</w:t>
            </w:r>
          </w:p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Перфорирана ДИН шина дужине 1</w:t>
            </w:r>
            <w:r w:rsidRPr="007A1304">
              <w:rPr>
                <w:rFonts w:eastAsia="Calibri"/>
                <w:lang w:val="en-US"/>
              </w:rPr>
              <w:t>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Укрсни комад 60х60/</w:t>
            </w:r>
            <w:r w:rsidRPr="007A1304">
              <w:rPr>
                <w:rFonts w:eastAsia="Calibri"/>
                <w:lang w:val="en-US"/>
              </w:rPr>
              <w:t>III</w:t>
            </w:r>
            <w:r w:rsidRPr="007A1304">
              <w:rPr>
                <w:rFonts w:eastAsia="Calibri"/>
                <w:lang w:val="ru-RU"/>
              </w:rPr>
              <w:t xml:space="preserve"> трака/трака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r w:rsidRPr="007A1304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7A1304">
              <w:rPr>
                <w:rFonts w:eastAsia="Calibri"/>
                <w:lang w:val="en-US"/>
              </w:rPr>
              <w:t>штитникцрвени</w:t>
            </w:r>
            <w:proofErr w:type="spellEnd"/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AlCuкабловскапапучица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16mm2/10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Рефлектор металхалогени 400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 xml:space="preserve"> са сијалицом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en-US"/>
              </w:rPr>
            </w:pPr>
            <w:r w:rsidRPr="007A1304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7A1304">
              <w:rPr>
                <w:rFonts w:eastAsia="Calibri"/>
                <w:lang w:val="en-US"/>
              </w:rPr>
              <w:t>LED</w:t>
            </w:r>
            <w:r w:rsidRPr="007A1304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</w:t>
            </w:r>
            <w:r w:rsidRPr="007A1304">
              <w:rPr>
                <w:rFonts w:eastAsia="Calibri"/>
                <w:lang w:val="ru-RU"/>
              </w:rPr>
              <w:lastRenderedPageBreak/>
              <w:t xml:space="preserve">бојом у праху и који је истовремено и носач протектора и са њиме чини трајну заптивену целину. Протектор светиљке израђен од равног термички и механички ојачаног стакла велике носивости, отпорног на </w:t>
            </w:r>
            <w:r w:rsidRPr="007A1304">
              <w:rPr>
                <w:rFonts w:eastAsia="Calibri"/>
                <w:lang w:val="en-US"/>
              </w:rPr>
              <w:t>UV</w:t>
            </w:r>
            <w:r w:rsidRPr="007A1304">
              <w:rPr>
                <w:rFonts w:eastAsia="Calibri"/>
                <w:lang w:val="ru-RU"/>
              </w:rPr>
              <w:t xml:space="preserve"> зраке и атмосферске утицаје. Оптички блок светиљке опремљен </w:t>
            </w:r>
            <w:r w:rsidRPr="007A1304">
              <w:rPr>
                <w:rFonts w:eastAsia="Calibri"/>
              </w:rPr>
              <w:t>LED</w:t>
            </w:r>
            <w:r w:rsidRPr="007A1304">
              <w:rPr>
                <w:rFonts w:eastAsia="Calibri"/>
                <w:lang w:val="ru-RU"/>
              </w:rPr>
              <w:t xml:space="preserve"> 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7A1304">
              <w:rPr>
                <w:rFonts w:eastAsia="Calibri"/>
              </w:rPr>
              <w:t>Imax</w:t>
            </w:r>
            <w:r w:rsidRPr="007A1304">
              <w:rPr>
                <w:rFonts w:eastAsia="Calibri"/>
                <w:lang w:val="ru-RU"/>
              </w:rPr>
              <w:t xml:space="preserve"> не мањи од 3100</w:t>
            </w:r>
            <w:r w:rsidRPr="007A1304">
              <w:rPr>
                <w:rFonts w:eastAsia="Calibri"/>
              </w:rPr>
              <w:t>cd</w:t>
            </w:r>
            <w:r w:rsidRPr="007A1304">
              <w:rPr>
                <w:rFonts w:eastAsia="Calibri"/>
                <w:lang w:val="ru-RU"/>
              </w:rPr>
              <w:t>/</w:t>
            </w:r>
            <w:proofErr w:type="spellStart"/>
            <w:r w:rsidRPr="007A1304">
              <w:rPr>
                <w:rFonts w:eastAsia="Calibri"/>
              </w:rPr>
              <w:t>klm</w:t>
            </w:r>
            <w:proofErr w:type="spellEnd"/>
            <w:r w:rsidRPr="007A1304">
              <w:rPr>
                <w:rFonts w:eastAsia="Calibri"/>
                <w:lang w:val="ru-RU"/>
              </w:rPr>
              <w:t xml:space="preserve"> и не већи од 3300</w:t>
            </w:r>
            <w:r w:rsidRPr="007A1304">
              <w:rPr>
                <w:rFonts w:eastAsia="Calibri"/>
              </w:rPr>
              <w:t>cd</w:t>
            </w:r>
            <w:r w:rsidRPr="007A1304">
              <w:rPr>
                <w:rFonts w:eastAsia="Calibri"/>
                <w:lang w:val="ru-RU"/>
              </w:rPr>
              <w:t>/</w:t>
            </w:r>
            <w:proofErr w:type="spellStart"/>
            <w:r w:rsidRPr="007A1304">
              <w:rPr>
                <w:rFonts w:eastAsia="Calibri"/>
              </w:rPr>
              <w:t>klm</w:t>
            </w:r>
            <w:proofErr w:type="spellEnd"/>
            <w:r w:rsidRPr="007A1304">
              <w:rPr>
                <w:rFonts w:eastAsia="Calibri"/>
                <w:lang w:val="ru-RU"/>
              </w:rPr>
              <w:t xml:space="preserve">. Оптички блок светиљки има могућност закретања до 30°. </w:t>
            </w:r>
            <w:r w:rsidRPr="007A1304">
              <w:rPr>
                <w:rFonts w:eastAsia="Calibri"/>
                <w:lang w:val="en-US"/>
              </w:rPr>
              <w:t>LED</w:t>
            </w:r>
            <w:r w:rsidRPr="007A1304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7A1304">
              <w:rPr>
                <w:rFonts w:eastAsia="Calibri"/>
                <w:lang w:val="en-US"/>
              </w:rPr>
              <w:t>WW</w:t>
            </w:r>
            <w:r w:rsidRPr="007A1304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7A1304">
              <w:rPr>
                <w:rFonts w:eastAsia="Calibri"/>
                <w:lang w:val="en-US"/>
              </w:rPr>
              <w:t>W</w:t>
            </w:r>
            <w:r w:rsidRPr="007A1304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7A1304">
              <w:rPr>
                <w:rFonts w:eastAsia="Calibri"/>
                <w:lang w:val="en-US"/>
              </w:rPr>
              <w:t>Ta</w:t>
            </w:r>
            <w:r w:rsidRPr="007A1304">
              <w:rPr>
                <w:rFonts w:eastAsia="Calibri"/>
                <w:lang w:val="ru-RU"/>
              </w:rPr>
              <w:t>=25°</w:t>
            </w:r>
            <w:r w:rsidRPr="007A1304">
              <w:rPr>
                <w:rFonts w:eastAsia="Calibri"/>
                <w:lang w:val="en-US"/>
              </w:rPr>
              <w:t>C</w:t>
            </w:r>
            <w:r w:rsidRPr="007A1304">
              <w:rPr>
                <w:rFonts w:eastAsia="Calibri"/>
                <w:lang w:val="ru-RU"/>
              </w:rPr>
              <w:t xml:space="preserve">).Предспојниуређај, монтиранунутарсветиљкеомогућавакоришћење </w:t>
            </w:r>
            <w:r w:rsidRPr="007A1304">
              <w:rPr>
                <w:rFonts w:eastAsia="Calibri"/>
              </w:rPr>
              <w:t>LED</w:t>
            </w:r>
            <w:r w:rsidRPr="007A1304">
              <w:rPr>
                <w:rFonts w:eastAsia="Calibri"/>
                <w:lang w:val="ru-RU"/>
              </w:rPr>
              <w:t xml:space="preserve"> светлосногизворапројектованеснаге. 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7A1304">
              <w:rPr>
                <w:rFonts w:eastAsia="Calibri"/>
                <w:lang w:val="en-US"/>
              </w:rPr>
              <w:t>IK</w:t>
            </w:r>
            <w:r w:rsidRPr="007A1304">
              <w:rPr>
                <w:rFonts w:eastAsia="Calibri"/>
                <w:lang w:val="ru-RU"/>
              </w:rPr>
              <w:t xml:space="preserve">10 у сгаласности са </w:t>
            </w:r>
            <w:r w:rsidRPr="007A1304">
              <w:rPr>
                <w:rFonts w:eastAsia="Calibri"/>
                <w:lang w:val="en-US"/>
              </w:rPr>
              <w:t>IEC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62262, </w:t>
            </w:r>
            <w:r w:rsidRPr="007A1304">
              <w:rPr>
                <w:rFonts w:eastAsia="Calibri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62696 или </w:t>
            </w:r>
            <w:r w:rsidRPr="007A1304">
              <w:rPr>
                <w:rFonts w:eastAsia="Calibri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50102. Степен механичке заштите комплетне светиљке (оптичког дела и дела предспојног уређаја) </w:t>
            </w:r>
            <w:r w:rsidRPr="007A1304">
              <w:rPr>
                <w:rFonts w:eastAsia="Calibri"/>
                <w:lang w:val="en-US"/>
              </w:rPr>
              <w:t>IP</w:t>
            </w:r>
            <w:r w:rsidRPr="007A1304">
              <w:rPr>
                <w:rFonts w:eastAsia="Calibri"/>
                <w:lang w:val="ru-RU"/>
              </w:rPr>
              <w:t xml:space="preserve">67 у сагласности са </w:t>
            </w:r>
            <w:r w:rsidRPr="007A1304">
              <w:rPr>
                <w:rFonts w:eastAsia="Calibri"/>
                <w:lang w:val="en-US"/>
              </w:rPr>
              <w:t>IEC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rFonts w:eastAsia="Calibri"/>
                <w:lang w:val="en-US"/>
              </w:rPr>
              <w:t>kV</w:t>
            </w:r>
            <w:r w:rsidRPr="007A1304">
              <w:rPr>
                <w:rFonts w:eastAsia="Calibri"/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  <w:rPr>
                <w:rFonts w:eastAsia="Calibri"/>
              </w:rPr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04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r w:rsidRPr="007A1304">
              <w:rPr>
                <w:rFonts w:eastAsia="Calibri"/>
                <w:lang w:val="en-US"/>
              </w:rPr>
              <w:lastRenderedPageBreak/>
              <w:t>120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Проводник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P/F 1.5mm2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51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r w:rsidRPr="007A1304">
              <w:rPr>
                <w:rFonts w:eastAsia="Calibri"/>
                <w:lang w:val="en-US"/>
              </w:rPr>
              <w:t>121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en-US"/>
              </w:rPr>
            </w:pPr>
            <w:proofErr w:type="spellStart"/>
            <w:r w:rsidRPr="007A1304">
              <w:rPr>
                <w:rFonts w:eastAsia="Calibri"/>
                <w:lang w:val="en-US"/>
              </w:rPr>
              <w:t>Проводник</w:t>
            </w:r>
            <w:proofErr w:type="spellEnd"/>
            <w:r w:rsidRPr="007A1304">
              <w:rPr>
                <w:rFonts w:eastAsia="Calibri"/>
                <w:lang w:val="en-US"/>
              </w:rPr>
              <w:t xml:space="preserve"> P/F 2.5mm2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462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122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  <w:lang w:val="ru-RU"/>
              </w:rPr>
            </w:pPr>
            <w:r w:rsidRPr="007A1304">
              <w:rPr>
                <w:rFonts w:eastAsia="Calibri"/>
                <w:lang w:val="ru-RU"/>
              </w:rPr>
              <w:t>Само брава са механизмом полуге за орман из ставке 47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123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lang w:val="ru-RU"/>
              </w:rPr>
            </w:pPr>
            <w:r w:rsidRPr="007A1304">
              <w:rPr>
                <w:lang w:val="ru-RU"/>
              </w:rPr>
              <w:t>Улична живина светиљка 125</w:t>
            </w:r>
            <w:r w:rsidRPr="007A1304">
              <w:t>W</w:t>
            </w:r>
            <w:r w:rsidRPr="007A1304">
              <w:rPr>
                <w:lang w:val="ru-RU"/>
              </w:rPr>
              <w:t xml:space="preserve"> за сијалицу типа</w:t>
            </w:r>
            <w:r w:rsidRPr="007A1304">
              <w:rPr>
                <w:lang w:val="en-US"/>
              </w:rPr>
              <w:t>HPL</w:t>
            </w:r>
            <w:r w:rsidRPr="007A1304">
              <w:rPr>
                <w:lang w:val="ru-RU"/>
              </w:rPr>
              <w:t xml:space="preserve"> -</w:t>
            </w:r>
            <w:r w:rsidRPr="007A1304">
              <w:rPr>
                <w:lang w:val="en-US"/>
              </w:rPr>
              <w:t>N</w:t>
            </w:r>
            <w:r w:rsidRPr="007A1304">
              <w:rPr>
                <w:lang w:val="ru-RU"/>
              </w:rPr>
              <w:t xml:space="preserve"> 125</w:t>
            </w:r>
            <w:r w:rsidRPr="007A1304">
              <w:rPr>
                <w:lang w:val="en-US"/>
              </w:rPr>
              <w:t>W</w:t>
            </w:r>
            <w:r w:rsidRPr="007A1304">
              <w:rPr>
                <w:lang w:val="ru-RU"/>
              </w:rPr>
              <w:t xml:space="preserve"> или </w:t>
            </w:r>
            <w:r w:rsidRPr="007A1304">
              <w:t>SON</w:t>
            </w:r>
            <w:r w:rsidRPr="007A1304">
              <w:rPr>
                <w:lang w:val="ru-RU"/>
              </w:rPr>
              <w:t xml:space="preserve"> </w:t>
            </w:r>
            <w:r w:rsidRPr="007A1304">
              <w:t>H</w:t>
            </w:r>
            <w:r w:rsidRPr="007A1304">
              <w:rPr>
                <w:lang w:val="ru-RU"/>
              </w:rPr>
              <w:t xml:space="preserve"> 110</w:t>
            </w:r>
            <w:r w:rsidRPr="007A1304">
              <w:t>W</w:t>
            </w:r>
            <w:r w:rsidRPr="007A1304">
              <w:rPr>
                <w:lang w:val="ru-RU"/>
              </w:rPr>
              <w:t xml:space="preserve">са стакленим заштитним протектором </w:t>
            </w:r>
            <w:r w:rsidRPr="007A1304">
              <w:t>IP</w:t>
            </w:r>
            <w:r w:rsidRPr="007A1304">
              <w:rPr>
                <w:lang w:val="ru-RU"/>
              </w:rPr>
              <w:t>54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124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rFonts w:eastAsia="Calibri"/>
                <w:lang w:val="ru-RU"/>
              </w:rPr>
            </w:pPr>
            <w:r w:rsidRPr="007A1304">
              <w:rPr>
                <w:lang w:val="ru-RU"/>
              </w:rPr>
              <w:t xml:space="preserve">Светиљка за амбијентално осветљење, комплетно опремљена за коришћење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7A1304">
              <w:rPr>
                <w:lang w:val="en-US"/>
              </w:rPr>
              <w:t>UV</w:t>
            </w:r>
            <w:r w:rsidRPr="007A1304">
              <w:rPr>
                <w:lang w:val="ru-RU"/>
              </w:rPr>
              <w:t xml:space="preserve">зраке и атмосферске утицаје. Оптички блок светиљке опремљен </w:t>
            </w:r>
            <w:r w:rsidRPr="007A1304">
              <w:t>LED</w:t>
            </w:r>
            <w:r w:rsidRPr="007A1304">
              <w:rPr>
                <w:lang w:val="ru-RU"/>
              </w:rPr>
              <w:t xml:space="preserve"> модулима са високо ефикасним диодама.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чипови имају температуру боје светлости 3700-4300</w:t>
            </w:r>
            <w:r w:rsidRPr="007A1304">
              <w:t>K</w:t>
            </w:r>
            <w:r w:rsidRPr="007A1304">
              <w:rPr>
                <w:lang w:val="ru-RU"/>
              </w:rPr>
              <w:t xml:space="preserve"> (</w:t>
            </w:r>
            <w:r w:rsidRPr="007A1304">
              <w:t>NW</w:t>
            </w:r>
            <w:r w:rsidRPr="007A1304">
              <w:rPr>
                <w:lang w:val="ru-RU"/>
              </w:rPr>
              <w:t>-неутрално бела). Укупна снага светиљке не већа од 75</w:t>
            </w:r>
            <w:r w:rsidRPr="007A1304">
              <w:t>W</w:t>
            </w:r>
            <w:r w:rsidRPr="007A1304">
              <w:rPr>
                <w:lang w:val="ru-RU"/>
              </w:rPr>
              <w:t xml:space="preserve">. Улазни светлосни </w:t>
            </w:r>
            <w:r w:rsidRPr="007A1304">
              <w:rPr>
                <w:lang w:val="ru-RU"/>
              </w:rPr>
              <w:lastRenderedPageBreak/>
              <w:t>флукс светиљке не сме бити мањи од 11.300 лумена (на Та=25°</w:t>
            </w:r>
            <w:r w:rsidRPr="007A1304">
              <w:t>C</w:t>
            </w:r>
            <w:r w:rsidRPr="007A1304">
              <w:rPr>
                <w:lang w:val="ru-RU"/>
              </w:rPr>
              <w:t xml:space="preserve">). Трајност </w:t>
            </w:r>
            <w:r w:rsidRPr="007A1304">
              <w:t>LED</w:t>
            </w:r>
            <w:r w:rsidRPr="007A1304">
              <w:rPr>
                <w:lang w:val="ru-RU"/>
              </w:rPr>
              <w:t xml:space="preserve"> извора је ≥100000 сати, с тим да светлосни флукс не опадне на мање од 90% од иницијалног (</w:t>
            </w:r>
            <w:r w:rsidRPr="007A1304">
              <w:t>L</w:t>
            </w:r>
            <w:r w:rsidRPr="007A1304">
              <w:rPr>
                <w:lang w:val="ru-RU"/>
              </w:rPr>
              <w:t xml:space="preserve">90). Предспојни уређај, постављен на носачу израђеном од материјала отпорног на корозију, омогућава коришћење </w:t>
            </w:r>
            <w:r w:rsidRPr="007A1304">
              <w:t>LED</w:t>
            </w:r>
            <w:r w:rsidRPr="007A1304">
              <w:rPr>
                <w:lang w:val="ru-RU"/>
              </w:rPr>
              <w:t xml:space="preserve"> 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7A1304">
              <w:t>DALI</w:t>
            </w:r>
            <w:r w:rsidRPr="007A1304">
              <w:rPr>
                <w:lang w:val="ru-RU"/>
              </w:rPr>
              <w:t xml:space="preserve"> или 1-10</w:t>
            </w:r>
            <w:r w:rsidRPr="007A1304">
              <w:t>V</w:t>
            </w:r>
            <w:r w:rsidRPr="007A1304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7A1304">
              <w:rPr>
                <w:rFonts w:eastAsia="Calibri"/>
                <w:lang w:val="ru-RU"/>
              </w:rPr>
              <w:t xml:space="preserve">Механичка отпорност светиљке на удар </w:t>
            </w:r>
            <w:r w:rsidRPr="007A1304">
              <w:rPr>
                <w:rFonts w:eastAsia="Calibri"/>
                <w:lang w:val="en-US"/>
              </w:rPr>
              <w:t>IK</w:t>
            </w:r>
            <w:r w:rsidRPr="007A1304">
              <w:rPr>
                <w:rFonts w:eastAsia="Calibri"/>
                <w:lang w:val="ru-RU"/>
              </w:rPr>
              <w:t xml:space="preserve">08 у сагласности са </w:t>
            </w:r>
            <w:r w:rsidRPr="007A1304">
              <w:rPr>
                <w:rFonts w:eastAsia="Calibri"/>
                <w:lang w:val="en-US"/>
              </w:rPr>
              <w:t>IEC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62262 или </w:t>
            </w:r>
            <w:r w:rsidRPr="007A1304">
              <w:rPr>
                <w:rFonts w:eastAsia="Calibri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62696. Степен механичке заштите оптичког блока светиљке износи</w:t>
            </w:r>
            <w:r w:rsidRPr="007A1304">
              <w:rPr>
                <w:rFonts w:eastAsia="Calibri"/>
                <w:lang w:val="en-US"/>
              </w:rPr>
              <w:t>IP</w:t>
            </w:r>
            <w:r w:rsidRPr="007A1304">
              <w:rPr>
                <w:rFonts w:eastAsia="Calibri"/>
                <w:lang w:val="ru-RU"/>
              </w:rPr>
              <w:t xml:space="preserve">66 у сагласности са </w:t>
            </w:r>
            <w:r w:rsidRPr="007A1304">
              <w:rPr>
                <w:rFonts w:eastAsia="Calibri"/>
                <w:lang w:val="en-US"/>
              </w:rPr>
              <w:t>IEC</w:t>
            </w:r>
            <w:r w:rsidRPr="007A1304">
              <w:rPr>
                <w:rFonts w:eastAsia="Calibri"/>
                <w:lang w:val="ru-RU"/>
              </w:rPr>
              <w:t>-</w:t>
            </w:r>
            <w:r w:rsidRPr="007A1304">
              <w:rPr>
                <w:rFonts w:eastAsia="Calibri"/>
                <w:lang w:val="en-US"/>
              </w:rPr>
              <w:t>EN</w:t>
            </w:r>
            <w:r w:rsidRPr="007A1304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7A1304">
              <w:rPr>
                <w:rFonts w:eastAsia="Calibri"/>
                <w:lang w:val="en-US"/>
              </w:rPr>
              <w:t>kV</w:t>
            </w:r>
            <w:r w:rsidRPr="007A1304">
              <w:rPr>
                <w:rFonts w:eastAsia="Calibri"/>
                <w:lang w:val="ru-RU"/>
              </w:rPr>
              <w:t>.</w:t>
            </w:r>
          </w:p>
          <w:p w:rsidR="00F03142" w:rsidRPr="007A1304" w:rsidRDefault="00F03142" w:rsidP="00F03142">
            <w:pPr>
              <w:jc w:val="both"/>
            </w:pPr>
            <w:r w:rsidRPr="007A1304">
              <w:rPr>
                <w:rFonts w:eastAsia="Calibri"/>
                <w:szCs w:val="22"/>
                <w:lang w:val="ru-RU"/>
              </w:rPr>
              <w:t>Понуђено:_______________</w:t>
            </w:r>
            <w:r w:rsidR="00192C66" w:rsidRPr="007A1304">
              <w:rPr>
                <w:rFonts w:eastAsia="Calibri"/>
                <w:szCs w:val="22"/>
                <w:lang w:val="ru-RU"/>
              </w:rPr>
              <w:t>_______________________________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lastRenderedPageBreak/>
              <w:t>125.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Унимер ампер клешта електронска </w:t>
            </w:r>
            <w:r w:rsidRPr="007A1304">
              <w:t>Meyer</w:t>
            </w:r>
            <w:r w:rsidRPr="007A1304">
              <w:rPr>
                <w:lang w:val="ru-RU"/>
              </w:rPr>
              <w:t xml:space="preserve"> или одговарајућа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Книпекс клешта 200 (комбинирке) </w:t>
            </w:r>
            <w:r w:rsidRPr="007A1304">
              <w:t>L</w:t>
            </w:r>
            <w:r w:rsidRPr="007A1304">
              <w:rPr>
                <w:lang w:val="ru-RU"/>
              </w:rPr>
              <w:t>=200</w:t>
            </w:r>
            <w:r w:rsidRPr="007A1304">
              <w:t>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t xml:space="preserve">Проводник </w:t>
            </w:r>
            <w:r w:rsidRPr="007A1304">
              <w:rPr>
                <w:lang w:val="en-US"/>
              </w:rPr>
              <w:t>P/F 6mm2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</w:pPr>
            <w:r w:rsidRPr="007A1304">
              <w:t>Пренапонска заштита 00-21-517 SurgePD 230-277 VAC 10kV 10kA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129.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t xml:space="preserve">Драјвер </w:t>
            </w:r>
            <w:r w:rsidRPr="007A1304">
              <w:rPr>
                <w:lang w:val="en-US"/>
              </w:rPr>
              <w:t xml:space="preserve">00-17-493 Driver </w:t>
            </w:r>
            <w:proofErr w:type="spellStart"/>
            <w:r w:rsidRPr="007A1304">
              <w:rPr>
                <w:lang w:val="en-US"/>
              </w:rPr>
              <w:t>Xitanium</w:t>
            </w:r>
            <w:proofErr w:type="spellEnd"/>
            <w:r w:rsidRPr="007A1304">
              <w:rPr>
                <w:lang w:val="en-US"/>
              </w:rPr>
              <w:t xml:space="preserve"> FP 40W 0.3-1.0A SNLDAE 230V S175 </w:t>
            </w:r>
            <w:proofErr w:type="spellStart"/>
            <w:r w:rsidRPr="007A1304">
              <w:rPr>
                <w:lang w:val="en-US"/>
              </w:rPr>
              <w:t>sXt</w:t>
            </w:r>
            <w:proofErr w:type="spellEnd"/>
            <w:r w:rsidRPr="007A1304">
              <w:rPr>
                <w:lang w:val="en-US"/>
              </w:rPr>
              <w:t xml:space="preserve"> DALI 929 000 989 306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>Ручица за извлачење ножастих осигурача са изолационом рукавицом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</w:pPr>
            <w:r w:rsidRPr="007A1304"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1020x1055x300mm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</w:pPr>
            <w:r w:rsidRPr="007A1304"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1020x2110x300mm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</w:pPr>
            <w:r w:rsidRPr="007A1304">
              <w:t>Рефлектор за осветљавање игралишта, LED од 900-1000W, IP67 заштите, Лумени&gt;115.000,  Philips диоде, Meanwell драјвер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t>Кабал</w:t>
            </w:r>
            <w:r w:rsidRPr="007A1304">
              <w:rPr>
                <w:lang w:val="en-US"/>
              </w:rPr>
              <w:t xml:space="preserve"> PP00-A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lastRenderedPageBreak/>
              <w:t>135.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  <w:rPr>
                <w:lang w:val="en-US"/>
              </w:rPr>
            </w:pPr>
            <w:r w:rsidRPr="007A1304">
              <w:t xml:space="preserve">Кабал </w:t>
            </w:r>
            <w:r w:rsidRPr="007A1304">
              <w:rPr>
                <w:lang w:val="en-US"/>
              </w:rPr>
              <w:t>PP00-A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136.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3142" w:rsidRPr="007A1304" w:rsidRDefault="00F03142" w:rsidP="00F03142">
            <w:pPr>
              <w:jc w:val="both"/>
            </w:pPr>
            <w:r w:rsidRPr="007A1304">
              <w:t xml:space="preserve">Проводник лицнасти </w:t>
            </w:r>
            <w:r w:rsidRPr="007A1304">
              <w:rPr>
                <w:lang w:val="en-US"/>
              </w:rPr>
              <w:t>P</w:t>
            </w:r>
            <w:r w:rsidRPr="007A1304">
              <w:rPr>
                <w:lang w:val="ru-RU"/>
              </w:rPr>
              <w:t>/</w:t>
            </w:r>
            <w:r w:rsidRPr="007A1304">
              <w:rPr>
                <w:lang w:val="en-US"/>
              </w:rPr>
              <w:t>F</w:t>
            </w:r>
            <w:r w:rsidR="00092077" w:rsidRPr="007A1304">
              <w:rPr>
                <w:lang w:val="ru-RU"/>
              </w:rPr>
              <w:t>1</w:t>
            </w:r>
            <w:r w:rsidRPr="007A1304">
              <w:rPr>
                <w:lang w:val="ru-RU"/>
              </w:rPr>
              <w:t>6</w:t>
            </w:r>
            <w:r w:rsidRPr="007A1304">
              <w:rPr>
                <w:lang w:val="en-US"/>
              </w:rPr>
              <w:t>mm</w:t>
            </w:r>
            <w:r w:rsidRPr="007A1304">
              <w:rPr>
                <w:lang w:val="ru-RU"/>
              </w:rPr>
              <w:t>2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3142" w:rsidRPr="007A1304" w:rsidRDefault="00F03142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137.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Прекидач </w:t>
            </w:r>
            <w:r w:rsidRPr="007A1304">
              <w:rPr>
                <w:lang w:val="en-US"/>
              </w:rPr>
              <w:t>KS</w:t>
            </w:r>
            <w:r w:rsidRPr="007A1304">
              <w:rPr>
                <w:lang w:val="ru-RU"/>
              </w:rPr>
              <w:t xml:space="preserve"> 40</w:t>
            </w:r>
            <w:r w:rsidRPr="007A1304">
              <w:rPr>
                <w:lang w:val="en-US"/>
              </w:rPr>
              <w:t>A</w:t>
            </w:r>
            <w:r w:rsidRPr="007A1304">
              <w:rPr>
                <w:lang w:val="ru-RU"/>
              </w:rPr>
              <w:t xml:space="preserve"> 3</w:t>
            </w:r>
            <w:r w:rsidRPr="007A1304">
              <w:rPr>
                <w:lang w:val="en-US"/>
              </w:rPr>
              <w:t>P</w:t>
            </w:r>
            <w:r w:rsidRPr="007A1304">
              <w:rPr>
                <w:lang w:val="ru-RU"/>
              </w:rPr>
              <w:t xml:space="preserve"> са директном ручицом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138.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Прекидач </w:t>
            </w:r>
            <w:r w:rsidRPr="007A1304">
              <w:t>KS</w:t>
            </w:r>
            <w:r w:rsidRPr="007A1304">
              <w:rPr>
                <w:lang w:val="ru-RU"/>
              </w:rPr>
              <w:t xml:space="preserve"> 63</w:t>
            </w:r>
            <w:r w:rsidRPr="007A1304">
              <w:t>A</w:t>
            </w:r>
            <w:r w:rsidRPr="007A1304">
              <w:rPr>
                <w:lang w:val="ru-RU"/>
              </w:rPr>
              <w:t xml:space="preserve"> 3</w:t>
            </w:r>
            <w:r w:rsidRPr="007A1304">
              <w:t>P</w:t>
            </w:r>
            <w:r w:rsidRPr="007A1304">
              <w:rPr>
                <w:lang w:val="ru-RU"/>
              </w:rPr>
              <w:t xml:space="preserve"> са директном ручицом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139.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</w:pPr>
            <w:r w:rsidRPr="007A1304">
              <w:rPr>
                <w:lang w:val="en-US"/>
              </w:rPr>
              <w:t xml:space="preserve">SMS </w:t>
            </w:r>
            <w:r w:rsidRPr="007A1304">
              <w:t>реле</w:t>
            </w:r>
            <w:r w:rsidRPr="007A1304">
              <w:rPr>
                <w:lang w:val="en-US"/>
              </w:rPr>
              <w:t xml:space="preserve"> 230VAC USB</w:t>
            </w:r>
            <w:r w:rsidRPr="007A1304">
              <w:t xml:space="preserve"> ѕа управљање расветом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140.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</w:pPr>
            <w:proofErr w:type="spellStart"/>
            <w:r w:rsidRPr="007A1304">
              <w:t>Штампач</w:t>
            </w:r>
            <w:proofErr w:type="spellEnd"/>
            <w:r w:rsidRPr="007A1304">
              <w:t xml:space="preserve"> </w:t>
            </w:r>
            <w:proofErr w:type="spellStart"/>
            <w:r w:rsidRPr="007A1304">
              <w:t>са</w:t>
            </w:r>
            <w:proofErr w:type="spellEnd"/>
            <w:r w:rsidRPr="007A1304">
              <w:t xml:space="preserve"> </w:t>
            </w:r>
            <w:proofErr w:type="spellStart"/>
            <w:r w:rsidRPr="007A1304">
              <w:t>додатном</w:t>
            </w:r>
            <w:proofErr w:type="spellEnd"/>
            <w:r w:rsidRPr="007A1304">
              <w:t xml:space="preserve"> </w:t>
            </w:r>
            <w:proofErr w:type="spellStart"/>
            <w:r w:rsidRPr="007A1304">
              <w:t>опремом</w:t>
            </w:r>
            <w:proofErr w:type="spellEnd"/>
            <w:r w:rsidRPr="007A1304">
              <w:t xml:space="preserve"> </w:t>
            </w:r>
            <w:proofErr w:type="spellStart"/>
            <w:r w:rsidRPr="007A1304">
              <w:t>као</w:t>
            </w:r>
            <w:proofErr w:type="spellEnd"/>
            <w:r w:rsidRPr="007A1304">
              <w:t xml:space="preserve"> </w:t>
            </w:r>
            <w:proofErr w:type="spellStart"/>
            <w:r w:rsidRPr="007A1304">
              <w:rPr>
                <w:lang w:val="en-US"/>
              </w:rPr>
              <w:t>Multimark</w:t>
            </w:r>
            <w:proofErr w:type="spellEnd"/>
            <w:r w:rsidRPr="007A1304">
              <w:rPr>
                <w:lang w:val="en-US"/>
              </w:rPr>
              <w:t xml:space="preserve"> 2599430000 </w:t>
            </w:r>
            <w:proofErr w:type="spellStart"/>
            <w:r w:rsidRPr="007A1304">
              <w:rPr>
                <w:lang w:val="en-US"/>
              </w:rPr>
              <w:t>Weidmuller</w:t>
            </w:r>
            <w:proofErr w:type="spellEnd"/>
            <w:r w:rsidRPr="007A1304">
              <w:rPr>
                <w:lang w:val="en-US"/>
              </w:rPr>
              <w:t xml:space="preserve"> + </w:t>
            </w:r>
            <w:proofErr w:type="spellStart"/>
            <w:r w:rsidRPr="007A1304">
              <w:rPr>
                <w:lang w:val="en-US"/>
              </w:rPr>
              <w:t>Ribontraka</w:t>
            </w:r>
            <w:proofErr w:type="spellEnd"/>
            <w:r w:rsidRPr="007A1304">
              <w:rPr>
                <w:lang w:val="en-US"/>
              </w:rPr>
              <w:t xml:space="preserve"> 40/300 </w:t>
            </w:r>
            <w:r w:rsidRPr="007A1304">
              <w:t xml:space="preserve">за термобужире + тремобужир за обележавање проводника </w:t>
            </w:r>
            <w:r w:rsidRPr="007A1304">
              <w:rPr>
                <w:lang w:val="en-US"/>
              </w:rPr>
              <w:t xml:space="preserve">6,4-12,7mm, 13000x20,8 </w:t>
            </w:r>
            <w:r w:rsidRPr="007A1304">
              <w:t>боја жута, или одговарајуће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141.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</w:pPr>
            <w:r w:rsidRPr="007A1304">
              <w:t xml:space="preserve">Метална везица </w:t>
            </w:r>
            <w:r w:rsidRPr="007A1304">
              <w:rPr>
                <w:lang w:val="en-US"/>
              </w:rPr>
              <w:t xml:space="preserve">GXAC 360x4x.6 AISI316 </w:t>
            </w:r>
            <w:proofErr w:type="spellStart"/>
            <w:r w:rsidRPr="007A1304">
              <w:rPr>
                <w:lang w:val="en-US"/>
              </w:rPr>
              <w:t>Cembre</w:t>
            </w:r>
            <w:r w:rsidRPr="007A1304">
              <w:t>или</w:t>
            </w:r>
            <w:proofErr w:type="spellEnd"/>
            <w:r w:rsidRPr="007A1304">
              <w:t xml:space="preserve"> </w:t>
            </w:r>
            <w:proofErr w:type="spellStart"/>
            <w:r w:rsidRPr="007A1304">
              <w:t>одговарајуће</w:t>
            </w:r>
            <w:proofErr w:type="spellEnd"/>
            <w:r w:rsidRPr="007A1304">
              <w:t xml:space="preserve"> (ПАКОВАЊЕ ОД 100ком)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142.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en-US"/>
              </w:rPr>
            </w:pPr>
            <w:r w:rsidRPr="007A1304">
              <w:t xml:space="preserve">Кабал </w:t>
            </w:r>
            <w:r w:rsidRPr="007A1304">
              <w:rPr>
                <w:lang w:val="en-US"/>
              </w:rPr>
              <w:t>PP00-A 4x150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143.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en-US"/>
              </w:rPr>
            </w:pPr>
            <w:r w:rsidRPr="007A1304">
              <w:t xml:space="preserve">Кабал </w:t>
            </w:r>
            <w:r w:rsidRPr="007A1304">
              <w:rPr>
                <w:lang w:val="en-US"/>
              </w:rPr>
              <w:t>PP00-Y 4x25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144.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en-US"/>
              </w:rPr>
            </w:pPr>
            <w:r w:rsidRPr="007A1304">
              <w:t xml:space="preserve">Кабал </w:t>
            </w:r>
            <w:r w:rsidRPr="007A1304">
              <w:rPr>
                <w:lang w:val="en-US"/>
              </w:rPr>
              <w:t>PP00-Y 4x35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DD4F1E">
        <w:trPr>
          <w:trHeight w:val="693"/>
        </w:trPr>
        <w:tc>
          <w:tcPr>
            <w:tcW w:w="71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F03142">
            <w:pPr>
              <w:rPr>
                <w:rFonts w:eastAsia="Calibri"/>
              </w:rPr>
            </w:pPr>
            <w:r w:rsidRPr="007A1304">
              <w:rPr>
                <w:rFonts w:eastAsia="Calibri"/>
              </w:rPr>
              <w:t>145.</w:t>
            </w:r>
          </w:p>
        </w:tc>
        <w:tc>
          <w:tcPr>
            <w:tcW w:w="692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1E3C22">
            <w:pPr>
              <w:jc w:val="both"/>
              <w:rPr>
                <w:lang w:val="ru-RU"/>
              </w:rPr>
            </w:pPr>
            <w:r w:rsidRPr="007A1304">
              <w:rPr>
                <w:lang w:val="ru-RU"/>
              </w:rPr>
              <w:t xml:space="preserve">Дигитални унимер као </w:t>
            </w:r>
            <w:r w:rsidRPr="007A1304">
              <w:rPr>
                <w:lang w:val="en-US"/>
              </w:rPr>
              <w:t>CEM</w:t>
            </w:r>
            <w:r w:rsidRPr="007A1304">
              <w:rPr>
                <w:lang w:val="ru-RU"/>
              </w:rPr>
              <w:t xml:space="preserve"> </w:t>
            </w:r>
            <w:r w:rsidRPr="007A1304">
              <w:rPr>
                <w:lang w:val="en-US"/>
              </w:rPr>
              <w:t>DT</w:t>
            </w:r>
            <w:r w:rsidRPr="007A1304">
              <w:rPr>
                <w:lang w:val="ru-RU"/>
              </w:rPr>
              <w:t>-9915</w:t>
            </w:r>
            <w:r w:rsidRPr="007A1304">
              <w:rPr>
                <w:lang w:val="en-US"/>
              </w:rPr>
              <w:t>H</w:t>
            </w:r>
            <w:r w:rsidRPr="007A1304">
              <w:rPr>
                <w:lang w:val="ru-RU"/>
              </w:rPr>
              <w:t xml:space="preserve"> или одговарајући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F03142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93267C">
        <w:trPr>
          <w:trHeight w:val="715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jc w:val="right"/>
              <w:rPr>
                <w:lang w:val="sr-Cyrl-CS"/>
              </w:rPr>
            </w:pPr>
            <w:r w:rsidRPr="007A1304">
              <w:rPr>
                <w:lang w:val="sr-Cyrl-CS"/>
              </w:rPr>
              <w:t>Укупно без ПДВ-а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192C66" w:rsidRPr="007A1304" w:rsidRDefault="00192C66" w:rsidP="0093267C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93267C">
        <w:trPr>
          <w:trHeight w:val="833"/>
        </w:trPr>
        <w:tc>
          <w:tcPr>
            <w:tcW w:w="7641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jc w:val="right"/>
              <w:rPr>
                <w:lang w:val="sr-Cyrl-CS"/>
              </w:rPr>
            </w:pPr>
            <w:r w:rsidRPr="007A1304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225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93267C">
        <w:trPr>
          <w:trHeight w:val="844"/>
        </w:trPr>
        <w:tc>
          <w:tcPr>
            <w:tcW w:w="7641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jc w:val="right"/>
              <w:rPr>
                <w:lang w:val="sr-Cyrl-CS"/>
              </w:rPr>
            </w:pPr>
            <w:r w:rsidRPr="007A1304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2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jc w:val="center"/>
              <w:rPr>
                <w:lang w:val="sr-Cyrl-CS"/>
              </w:rPr>
            </w:pPr>
          </w:p>
        </w:tc>
      </w:tr>
      <w:tr w:rsidR="007A1304" w:rsidRPr="007A1304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7A1304">
              <w:rPr>
                <w:i/>
                <w:lang w:val="sr-Cyrl-CS" w:eastAsia="sr-Latn-CS"/>
              </w:rPr>
              <w:t xml:space="preserve">(испред заграде </w:t>
            </w: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sz w:val="16"/>
                <w:szCs w:val="16"/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sr-Cyrl-CS"/>
              </w:rPr>
            </w:pPr>
            <w:r w:rsidRPr="007A1304">
              <w:rPr>
                <w:b/>
                <w:i/>
                <w:lang w:val="sr-Cyrl-CS"/>
              </w:rPr>
              <w:t>У ставкама где је стављено понуђено, понуђач уписује које добро нуди, уколико понуђач не упише одговарајуће добро сматра се да нуди добро које је тражено у техничкој спецификацији.</w:t>
            </w:r>
          </w:p>
        </w:tc>
      </w:tr>
      <w:tr w:rsidR="007A1304" w:rsidRPr="007A1304" w:rsidTr="0093267C">
        <w:trPr>
          <w:trHeight w:val="510"/>
        </w:trPr>
        <w:tc>
          <w:tcPr>
            <w:tcW w:w="6655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Подизвођач:</w:t>
            </w:r>
          </w:p>
        </w:tc>
        <w:tc>
          <w:tcPr>
            <w:tcW w:w="3245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lastRenderedPageBreak/>
              <w:t>1.</w:t>
            </w: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30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75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2.</w:t>
            </w:r>
          </w:p>
        </w:tc>
        <w:tc>
          <w:tcPr>
            <w:tcW w:w="62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4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7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6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195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5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45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195"/>
        </w:trPr>
        <w:tc>
          <w:tcPr>
            <w:tcW w:w="9900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7A1304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7A1304" w:rsidRPr="007A1304" w:rsidTr="0093267C">
        <w:trPr>
          <w:trHeight w:val="413"/>
        </w:trPr>
        <w:tc>
          <w:tcPr>
            <w:tcW w:w="664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258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1.</w:t>
            </w: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2.</w:t>
            </w: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Матични број: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44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ПИБ: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350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2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7A1304" w:rsidRPr="007A1304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У цену су урачунати сви зависни трошкови.</w:t>
            </w:r>
          </w:p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ru-RU" w:eastAsia="sr-Latn-CS"/>
              </w:rPr>
            </w:pPr>
            <w:r w:rsidRPr="007A1304">
              <w:rPr>
                <w:lang w:val="ru-RU" w:eastAsia="sr-Latn-CS"/>
              </w:rPr>
              <w:t>Добра која се испоручују морају испуњавати све прописане стандарде.</w:t>
            </w:r>
          </w:p>
        </w:tc>
      </w:tr>
      <w:tr w:rsidR="007A1304" w:rsidRPr="007A1304" w:rsidTr="0093267C">
        <w:trPr>
          <w:trHeight w:val="600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lang w:val="ru-RU" w:eastAsia="sr-Latn-CS"/>
              </w:rPr>
              <w:t>Начин плаћања:</w:t>
            </w:r>
            <w:r w:rsidRPr="007A1304">
              <w:rPr>
                <w:lang w:val="ru-RU"/>
              </w:rPr>
              <w:t xml:space="preserve"> у року од </w:t>
            </w:r>
            <w:r w:rsidRPr="007A1304">
              <w:rPr>
                <w:lang w:val="sr-Cyrl-CS"/>
              </w:rPr>
              <w:t>45 (четрдесет пет)</w:t>
            </w:r>
            <w:r w:rsidRPr="007A1304">
              <w:rPr>
                <w:lang w:val="ru-RU"/>
              </w:rPr>
              <w:t xml:space="preserve"> дана од дана </w:t>
            </w:r>
            <w:r w:rsidRPr="007A1304">
              <w:rPr>
                <w:lang w:val="sr-Cyrl-CS"/>
              </w:rPr>
              <w:t>пријема исправног рачуна.</w:t>
            </w:r>
          </w:p>
        </w:tc>
      </w:tr>
      <w:tr w:rsidR="007A1304" w:rsidRPr="007A1304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7A1304">
              <w:rPr>
                <w:bCs/>
                <w:lang w:val="sr-Latn-CS" w:eastAsia="sr-Latn-CS"/>
              </w:rPr>
              <w:t>Рок важења понуде</w:t>
            </w:r>
            <w:r w:rsidRPr="007A1304">
              <w:rPr>
                <w:lang w:val="sr-Latn-CS" w:eastAsia="sr-Latn-CS"/>
              </w:rPr>
              <w:t xml:space="preserve">износи </w:t>
            </w:r>
            <w:r w:rsidRPr="007A1304">
              <w:rPr>
                <w:lang w:val="sr-Cyrl-CS" w:eastAsia="sr-Latn-CS"/>
              </w:rPr>
              <w:t xml:space="preserve">60(шездесет) </w:t>
            </w:r>
            <w:r w:rsidRPr="007A1304">
              <w:rPr>
                <w:lang w:val="sr-Latn-CS" w:eastAsia="sr-Latn-CS"/>
              </w:rPr>
              <w:t>дана од данаотварања понуда.</w:t>
            </w:r>
          </w:p>
        </w:tc>
      </w:tr>
      <w:tr w:rsidR="007A1304" w:rsidRPr="007A1304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7A1304">
              <w:rPr>
                <w:lang w:val="sr-Cyrl-CS"/>
              </w:rPr>
              <w:t>Продавац се обавезује да врши сукцесивну испоруку по налозима наручиоца.</w:t>
            </w:r>
          </w:p>
        </w:tc>
      </w:tr>
      <w:tr w:rsidR="007A1304" w:rsidRPr="007A1304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jc w:val="both"/>
              <w:rPr>
                <w:lang w:val="sr-Cyrl-CS"/>
              </w:rPr>
            </w:pPr>
            <w:r w:rsidRPr="007A1304">
              <w:rPr>
                <w:bCs/>
                <w:lang w:val="ru-RU"/>
              </w:rPr>
              <w:t>Место</w:t>
            </w:r>
            <w:r w:rsidRPr="007A1304">
              <w:rPr>
                <w:lang w:val="sr-Cyrl-CS"/>
              </w:rPr>
              <w:t xml:space="preserve">преузимања добара је на </w:t>
            </w:r>
            <w:r w:rsidRPr="007A1304">
              <w:rPr>
                <w:i/>
              </w:rPr>
              <w:t>F</w:t>
            </w:r>
            <w:r w:rsidRPr="007A1304">
              <w:rPr>
                <w:i/>
                <w:lang w:val="ru-RU"/>
              </w:rPr>
              <w:t>-</w:t>
            </w:r>
            <w:r w:rsidRPr="007A1304">
              <w:rPr>
                <w:i/>
              </w:rPr>
              <w:t>co</w:t>
            </w:r>
            <w:r w:rsidRPr="007A1304">
              <w:rPr>
                <w:lang w:val="sr-Cyrl-CS"/>
              </w:rPr>
              <w:t>Купац.</w:t>
            </w:r>
          </w:p>
        </w:tc>
      </w:tr>
      <w:tr w:rsidR="007A1304" w:rsidRPr="007A1304" w:rsidTr="0093267C">
        <w:trPr>
          <w:trHeight w:val="421"/>
        </w:trPr>
        <w:tc>
          <w:tcPr>
            <w:tcW w:w="9900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C66" w:rsidRPr="007A1304" w:rsidRDefault="00192C66" w:rsidP="0093267C">
            <w:pPr>
              <w:jc w:val="both"/>
              <w:rPr>
                <w:lang w:val="sr-Cyrl-CS"/>
              </w:rPr>
            </w:pPr>
            <w:r w:rsidRPr="007A1304">
              <w:rPr>
                <w:lang w:val="sr-Cyrl-CS"/>
              </w:rPr>
              <w:t xml:space="preserve">Време на које ће се закључити уговор је до </w:t>
            </w:r>
            <w:r w:rsidRPr="007A1304">
              <w:rPr>
                <w:lang w:val="ru-RU"/>
              </w:rPr>
              <w:t>12</w:t>
            </w:r>
            <w:r w:rsidRPr="007A1304">
              <w:rPr>
                <w:lang w:val="sr-Cyrl-CS"/>
              </w:rPr>
              <w:t xml:space="preserve"> месеци.</w:t>
            </w:r>
          </w:p>
        </w:tc>
      </w:tr>
    </w:tbl>
    <w:p w:rsidR="003F2C9C" w:rsidRPr="00F03142" w:rsidRDefault="003F2C9C" w:rsidP="003F2C9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F03142">
        <w:rPr>
          <w:rFonts w:eastAsiaTheme="minorHAnsi"/>
          <w:b/>
          <w:i/>
          <w:lang w:val="sr-Cyrl-CS" w:bidi="he-IL"/>
        </w:rPr>
        <w:t xml:space="preserve">Напомена: </w:t>
      </w:r>
      <w:r w:rsidRPr="00F03142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</w:t>
      </w:r>
    </w:p>
    <w:p w:rsidR="003F2C9C" w:rsidRPr="003F2C9C" w:rsidRDefault="003F2C9C">
      <w:pPr>
        <w:rPr>
          <w:lang w:val="ru-RU"/>
        </w:rPr>
      </w:pPr>
    </w:p>
    <w:sectPr w:rsidR="003F2C9C" w:rsidRPr="003F2C9C" w:rsidSect="00CB7E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766E"/>
    <w:rsid w:val="00092077"/>
    <w:rsid w:val="00192C66"/>
    <w:rsid w:val="003B766E"/>
    <w:rsid w:val="003F2C9C"/>
    <w:rsid w:val="007A1304"/>
    <w:rsid w:val="00857BD2"/>
    <w:rsid w:val="0096099E"/>
    <w:rsid w:val="00AF23DF"/>
    <w:rsid w:val="00CB7E2D"/>
    <w:rsid w:val="00D04420"/>
    <w:rsid w:val="00DD4F1E"/>
    <w:rsid w:val="00F03142"/>
    <w:rsid w:val="00FD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5E5B8-5664-496F-8D03-84A80F0D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F2C9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C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F2C9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3F2C9C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C9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C9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F2C9C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3F2C9C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3F2C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2C9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3F2C9C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3F2C9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3F2C9C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3F2C9C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F2C9C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F2C9C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3F2C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F2C9C"/>
  </w:style>
  <w:style w:type="character" w:styleId="Hyperlink">
    <w:name w:val="Hyperlink"/>
    <w:rsid w:val="003F2C9C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3F2C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F2C9C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3F2C9C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3F2C9C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3F2C9C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3F2C9C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3F2C9C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3F2C9C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3F2C9C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F2C9C"/>
    <w:pPr>
      <w:ind w:left="720"/>
    </w:pPr>
  </w:style>
  <w:style w:type="character" w:styleId="HTMLCite">
    <w:name w:val="HTML Cite"/>
    <w:uiPriority w:val="99"/>
    <w:unhideWhenUsed/>
    <w:rsid w:val="003F2C9C"/>
    <w:rPr>
      <w:i/>
      <w:iCs/>
    </w:rPr>
  </w:style>
  <w:style w:type="paragraph" w:customStyle="1" w:styleId="Default">
    <w:name w:val="Default"/>
    <w:rsid w:val="003F2C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3F2C9C"/>
  </w:style>
  <w:style w:type="character" w:customStyle="1" w:styleId="go">
    <w:name w:val="go"/>
    <w:basedOn w:val="DefaultParagraphFont"/>
    <w:rsid w:val="003F2C9C"/>
  </w:style>
  <w:style w:type="paragraph" w:styleId="NormalWeb">
    <w:name w:val="Normal (Web)"/>
    <w:basedOn w:val="Normal"/>
    <w:uiPriority w:val="99"/>
    <w:unhideWhenUsed/>
    <w:rsid w:val="003F2C9C"/>
    <w:pPr>
      <w:spacing w:before="75" w:after="75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4517</Words>
  <Characters>25753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Ilija</cp:lastModifiedBy>
  <cp:revision>4</cp:revision>
  <cp:lastPrinted>2022-03-02T07:56:00Z</cp:lastPrinted>
  <dcterms:created xsi:type="dcterms:W3CDTF">2022-03-02T12:08:00Z</dcterms:created>
  <dcterms:modified xsi:type="dcterms:W3CDTF">2022-03-09T10:06:00Z</dcterms:modified>
</cp:coreProperties>
</file>